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1C" w:rsidRPr="00FE1F57" w:rsidRDefault="0054381C" w:rsidP="00FE1F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1F57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54381C" w:rsidRPr="00FE1F57" w:rsidRDefault="0054381C" w:rsidP="00FE1F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1F5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E1F57">
        <w:rPr>
          <w:rFonts w:ascii="Times New Roman" w:hAnsi="Times New Roman"/>
          <w:b/>
          <w:sz w:val="24"/>
          <w:szCs w:val="24"/>
        </w:rPr>
        <w:t>Чуноярская</w:t>
      </w:r>
      <w:proofErr w:type="spellEnd"/>
      <w:r w:rsidRPr="00FE1F57">
        <w:rPr>
          <w:rFonts w:ascii="Times New Roman" w:hAnsi="Times New Roman"/>
          <w:b/>
          <w:sz w:val="24"/>
          <w:szCs w:val="24"/>
        </w:rPr>
        <w:t xml:space="preserve"> средняя школа № 13»</w:t>
      </w:r>
    </w:p>
    <w:p w:rsidR="0054381C" w:rsidRPr="00FE1F57" w:rsidRDefault="0054381C" w:rsidP="00FE1F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E1F57"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 w:rsidRPr="00FE1F57">
        <w:rPr>
          <w:rFonts w:ascii="Times New Roman" w:hAnsi="Times New Roman"/>
          <w:b/>
          <w:sz w:val="24"/>
          <w:szCs w:val="24"/>
        </w:rPr>
        <w:t xml:space="preserve"> района Красноярского края</w:t>
      </w:r>
    </w:p>
    <w:p w:rsidR="0054381C" w:rsidRPr="00FE1F57" w:rsidRDefault="0054381C" w:rsidP="00FE1F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1F57">
        <w:rPr>
          <w:rFonts w:ascii="Times New Roman" w:hAnsi="Times New Roman"/>
          <w:b/>
          <w:sz w:val="24"/>
          <w:szCs w:val="24"/>
        </w:rPr>
        <w:t>с. Чунояр, ул. Партизанская, д. 33</w:t>
      </w: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3042"/>
        <w:gridCol w:w="3680"/>
      </w:tblGrid>
      <w:tr w:rsidR="000B5D99" w:rsidRPr="000B5D99" w:rsidTr="000B5D99">
        <w:trPr>
          <w:jc w:val="right"/>
        </w:trPr>
        <w:tc>
          <w:tcPr>
            <w:tcW w:w="2263" w:type="pct"/>
          </w:tcPr>
          <w:p w:rsidR="000B5D99" w:rsidRPr="000B5D99" w:rsidRDefault="000B5D99" w:rsidP="000B5D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D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0B5D99" w:rsidRPr="000B5D99" w:rsidRDefault="000B5D99" w:rsidP="000B5D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МО: </w:t>
            </w:r>
          </w:p>
          <w:p w:rsidR="000B5D99" w:rsidRPr="000B5D99" w:rsidRDefault="000B5D99" w:rsidP="000B5D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D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2DB506" wp14:editId="510163B1">
                  <wp:extent cx="9048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B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Грыцив</w:t>
            </w:r>
            <w:proofErr w:type="spellEnd"/>
            <w:r w:rsidRPr="000B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Т.А./</w:t>
            </w:r>
          </w:p>
          <w:p w:rsidR="000B5D99" w:rsidRPr="000B5D99" w:rsidRDefault="000B5D99" w:rsidP="000B5D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D99" w:rsidRPr="000B5D99" w:rsidRDefault="000B5D99" w:rsidP="000B5D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   от</w:t>
            </w:r>
          </w:p>
          <w:p w:rsidR="000B5D99" w:rsidRPr="000B5D99" w:rsidRDefault="000B5D99" w:rsidP="000B5D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«28» августа 2023 г.</w:t>
            </w:r>
          </w:p>
          <w:p w:rsidR="000B5D99" w:rsidRPr="000B5D99" w:rsidRDefault="000B5D99" w:rsidP="000B5D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pct"/>
          </w:tcPr>
          <w:p w:rsidR="000B5D99" w:rsidRPr="000B5D99" w:rsidRDefault="000B5D99" w:rsidP="000B5D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D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0B5D99" w:rsidRPr="000B5D99" w:rsidRDefault="000B5D99" w:rsidP="000B5D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0B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Чуноярская</w:t>
            </w:r>
            <w:proofErr w:type="spellEnd"/>
            <w:r w:rsidRPr="000B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школа № 13»</w:t>
            </w:r>
          </w:p>
          <w:p w:rsidR="000B5D99" w:rsidRPr="000B5D99" w:rsidRDefault="000B5D99" w:rsidP="000B5D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D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867243" wp14:editId="61FCA88B">
                  <wp:extent cx="933450" cy="3238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B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Евлампьева</w:t>
            </w:r>
            <w:proofErr w:type="spellEnd"/>
            <w:r w:rsidRPr="000B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Г.Г./</w:t>
            </w:r>
          </w:p>
          <w:p w:rsidR="000B5D99" w:rsidRPr="000B5D99" w:rsidRDefault="000B5D99" w:rsidP="000B5D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D99" w:rsidRPr="000B5D99" w:rsidRDefault="000B5D99" w:rsidP="000B5D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142/1 </w:t>
            </w:r>
          </w:p>
          <w:p w:rsidR="000B5D99" w:rsidRPr="000B5D99" w:rsidRDefault="000B5D99" w:rsidP="000B5D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августа 2023 г.</w:t>
            </w:r>
          </w:p>
          <w:p w:rsidR="000B5D99" w:rsidRPr="000B5D99" w:rsidRDefault="000B5D99" w:rsidP="000B5D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E1F57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E1F57">
        <w:rPr>
          <w:rFonts w:ascii="Times New Roman" w:hAnsi="Times New Roman"/>
          <w:b/>
          <w:sz w:val="24"/>
          <w:szCs w:val="24"/>
        </w:rPr>
        <w:t>по    русскому языку</w:t>
      </w:r>
    </w:p>
    <w:p w:rsidR="0054381C" w:rsidRPr="00FE1F57" w:rsidRDefault="0054381C" w:rsidP="00FE1F57">
      <w:pPr>
        <w:pBdr>
          <w:bottom w:val="single" w:sz="12" w:space="1" w:color="auto"/>
        </w:pBdr>
        <w:tabs>
          <w:tab w:val="right" w:pos="107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266A89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4381C" w:rsidRPr="00FE1F57">
        <w:rPr>
          <w:rFonts w:ascii="Times New Roman" w:hAnsi="Times New Roman"/>
          <w:sz w:val="24"/>
          <w:szCs w:val="24"/>
        </w:rPr>
        <w:t xml:space="preserve"> класс.</w:t>
      </w: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FE1F57">
        <w:rPr>
          <w:rFonts w:ascii="Times New Roman" w:hAnsi="Times New Roman"/>
          <w:b/>
          <w:sz w:val="24"/>
          <w:szCs w:val="24"/>
        </w:rPr>
        <w:t>Разработчик   программы:</w:t>
      </w:r>
    </w:p>
    <w:p w:rsidR="0054381C" w:rsidRDefault="00F5667D" w:rsidP="00FE1F57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Т.Ю.</w:t>
      </w:r>
    </w:p>
    <w:p w:rsidR="00F5667D" w:rsidRPr="00FE1F57" w:rsidRDefault="00F5667D" w:rsidP="00FE1F57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категория</w:t>
      </w:r>
    </w:p>
    <w:p w:rsidR="0054381C" w:rsidRPr="00FE1F57" w:rsidRDefault="001B3C86" w:rsidP="00FE1F57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2023 -2024</w:t>
      </w:r>
      <w:r w:rsidR="0054381C" w:rsidRPr="00FE1F57">
        <w:rPr>
          <w:rFonts w:ascii="Times New Roman" w:hAnsi="Times New Roman"/>
          <w:sz w:val="24"/>
          <w:szCs w:val="24"/>
        </w:rPr>
        <w:t xml:space="preserve"> уч. год</w:t>
      </w: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FE1F57">
        <w:rPr>
          <w:rFonts w:ascii="Times New Roman" w:hAnsi="Times New Roman"/>
          <w:sz w:val="24"/>
          <w:szCs w:val="24"/>
        </w:rPr>
        <w:tab/>
      </w: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shd w:val="clear" w:color="auto" w:fill="FFFFFF"/>
        <w:spacing w:line="240" w:lineRule="auto"/>
        <w:jc w:val="both"/>
        <w:rPr>
          <w:rFonts w:ascii="Times New Roman" w:hAnsi="Times New Roman"/>
          <w:color w:val="080808"/>
          <w:sz w:val="24"/>
          <w:szCs w:val="24"/>
        </w:rPr>
      </w:pPr>
    </w:p>
    <w:p w:rsidR="0054381C" w:rsidRPr="00FE1F57" w:rsidRDefault="0054381C" w:rsidP="00FE1F57">
      <w:pPr>
        <w:shd w:val="clear" w:color="auto" w:fill="FFFFFF"/>
        <w:spacing w:line="240" w:lineRule="auto"/>
        <w:jc w:val="both"/>
        <w:rPr>
          <w:rFonts w:ascii="Times New Roman" w:hAnsi="Times New Roman"/>
          <w:color w:val="080808"/>
          <w:sz w:val="24"/>
          <w:szCs w:val="24"/>
        </w:rPr>
      </w:pPr>
    </w:p>
    <w:p w:rsidR="0054381C" w:rsidRPr="00FE1F57" w:rsidRDefault="0054381C" w:rsidP="00FE1F57">
      <w:pPr>
        <w:shd w:val="clear" w:color="auto" w:fill="FFFFFF"/>
        <w:spacing w:line="240" w:lineRule="auto"/>
        <w:jc w:val="both"/>
        <w:rPr>
          <w:rFonts w:ascii="Times New Roman" w:hAnsi="Times New Roman"/>
          <w:color w:val="080808"/>
          <w:sz w:val="24"/>
          <w:szCs w:val="24"/>
        </w:rPr>
      </w:pPr>
    </w:p>
    <w:p w:rsidR="0054381C" w:rsidRPr="00FE1F57" w:rsidRDefault="0054381C" w:rsidP="00FE1F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381C" w:rsidRPr="00FE1F57" w:rsidRDefault="0054381C" w:rsidP="00FE1F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381C" w:rsidRPr="00FE1F57" w:rsidRDefault="0054381C" w:rsidP="00FE1F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381C" w:rsidRPr="00FE1F57" w:rsidRDefault="0054381C" w:rsidP="00FE1F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381C" w:rsidRPr="00FE1F57" w:rsidRDefault="00FE1F57" w:rsidP="00FE1F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54381C" w:rsidRPr="00FE1F57">
        <w:rPr>
          <w:rFonts w:ascii="Times New Roman" w:hAnsi="Times New Roman"/>
          <w:b/>
          <w:sz w:val="24"/>
          <w:szCs w:val="24"/>
        </w:rPr>
        <w:t>Общее положение</w:t>
      </w:r>
    </w:p>
    <w:p w:rsidR="0054381C" w:rsidRPr="00FE1F57" w:rsidRDefault="00D507B2" w:rsidP="00FE1F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4381C" w:rsidRPr="00FE1F57">
        <w:rPr>
          <w:rFonts w:ascii="Times New Roman" w:hAnsi="Times New Roman"/>
          <w:sz w:val="24"/>
          <w:szCs w:val="24"/>
        </w:rPr>
        <w:t xml:space="preserve">Рабочая программа по русскому языку для </w:t>
      </w:r>
      <w:r w:rsidR="00266A89">
        <w:rPr>
          <w:rFonts w:ascii="Times New Roman" w:hAnsi="Times New Roman"/>
          <w:sz w:val="24"/>
          <w:szCs w:val="24"/>
        </w:rPr>
        <w:t>обучающихся 4</w:t>
      </w:r>
      <w:r w:rsidR="0054381C" w:rsidRPr="00FE1F57">
        <w:rPr>
          <w:rFonts w:ascii="Times New Roman" w:hAnsi="Times New Roman"/>
          <w:sz w:val="24"/>
          <w:szCs w:val="24"/>
        </w:rPr>
        <w:t xml:space="preserve"> класса составлена на основе: требований Федерального государственного образовательного стандарта НОО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образования», базисным учебным планом  ООП НОО и учебным планом МКОУ «</w:t>
      </w:r>
      <w:proofErr w:type="spellStart"/>
      <w:r w:rsidR="0054381C" w:rsidRPr="00FE1F57">
        <w:rPr>
          <w:rFonts w:ascii="Times New Roman" w:hAnsi="Times New Roman"/>
          <w:sz w:val="24"/>
          <w:szCs w:val="24"/>
        </w:rPr>
        <w:t>Чуноярская</w:t>
      </w:r>
      <w:proofErr w:type="spellEnd"/>
      <w:r w:rsidR="0054381C" w:rsidRPr="00FE1F57">
        <w:rPr>
          <w:rFonts w:ascii="Times New Roman" w:hAnsi="Times New Roman"/>
          <w:sz w:val="24"/>
          <w:szCs w:val="24"/>
        </w:rPr>
        <w:t xml:space="preserve"> СШ № 13», авторской программы по русскому языку В.П. </w:t>
      </w:r>
      <w:proofErr w:type="spellStart"/>
      <w:r w:rsidR="0054381C" w:rsidRPr="00FE1F57">
        <w:rPr>
          <w:rFonts w:ascii="Times New Roman" w:hAnsi="Times New Roman"/>
          <w:sz w:val="24"/>
          <w:szCs w:val="24"/>
        </w:rPr>
        <w:t>Канакиной</w:t>
      </w:r>
      <w:proofErr w:type="spellEnd"/>
      <w:r w:rsidR="0054381C" w:rsidRPr="00FE1F57">
        <w:rPr>
          <w:rFonts w:ascii="Times New Roman" w:hAnsi="Times New Roman"/>
          <w:sz w:val="24"/>
          <w:szCs w:val="24"/>
        </w:rPr>
        <w:t xml:space="preserve">, В. Г. Горецкого, М.Н. Дементьевой, Н.А. Стефаненко, М.В. </w:t>
      </w:r>
      <w:proofErr w:type="spellStart"/>
      <w:r w:rsidR="0054381C" w:rsidRPr="00FE1F57">
        <w:rPr>
          <w:rFonts w:ascii="Times New Roman" w:hAnsi="Times New Roman"/>
          <w:sz w:val="24"/>
          <w:szCs w:val="24"/>
        </w:rPr>
        <w:t>Бойкиной</w:t>
      </w:r>
      <w:proofErr w:type="spellEnd"/>
      <w:r w:rsidR="0054381C" w:rsidRPr="00FE1F57">
        <w:rPr>
          <w:rFonts w:ascii="Times New Roman" w:hAnsi="Times New Roman"/>
          <w:sz w:val="24"/>
          <w:szCs w:val="24"/>
        </w:rPr>
        <w:t xml:space="preserve"> (Рабочая программа «Русский язык», 1-4 классы.М.: «Просвещение», 2018).</w:t>
      </w:r>
    </w:p>
    <w:p w:rsidR="0054381C" w:rsidRDefault="0054381C" w:rsidP="0099262F">
      <w:pPr>
        <w:spacing w:after="0" w:line="240" w:lineRule="auto"/>
        <w:jc w:val="both"/>
        <w:rPr>
          <w:rStyle w:val="c15"/>
          <w:rFonts w:ascii="Times New Roman" w:hAnsi="Times New Roman"/>
          <w:color w:val="000000"/>
          <w:sz w:val="24"/>
          <w:szCs w:val="24"/>
        </w:rPr>
      </w:pPr>
      <w:r w:rsidRPr="00FE1F57">
        <w:rPr>
          <w:rStyle w:val="c8"/>
          <w:rFonts w:ascii="Times New Roman" w:hAnsi="Times New Roman"/>
          <w:sz w:val="24"/>
          <w:szCs w:val="24"/>
        </w:rPr>
        <w:t xml:space="preserve">         В соответствии с федер</w:t>
      </w:r>
      <w:r w:rsidR="00FA0CBC">
        <w:rPr>
          <w:rStyle w:val="c8"/>
          <w:rFonts w:ascii="Times New Roman" w:hAnsi="Times New Roman"/>
          <w:sz w:val="24"/>
          <w:szCs w:val="24"/>
        </w:rPr>
        <w:t xml:space="preserve">альным базисным учебным </w:t>
      </w:r>
      <w:proofErr w:type="gramStart"/>
      <w:r w:rsidR="00FA0CBC">
        <w:rPr>
          <w:rStyle w:val="c8"/>
          <w:rFonts w:ascii="Times New Roman" w:hAnsi="Times New Roman"/>
          <w:sz w:val="24"/>
          <w:szCs w:val="24"/>
        </w:rPr>
        <w:t xml:space="preserve">планом, </w:t>
      </w:r>
      <w:r w:rsidRPr="00FE1F57">
        <w:rPr>
          <w:rStyle w:val="c8"/>
          <w:rFonts w:ascii="Times New Roman" w:hAnsi="Times New Roman"/>
          <w:sz w:val="24"/>
          <w:szCs w:val="24"/>
        </w:rPr>
        <w:t xml:space="preserve"> примерными</w:t>
      </w:r>
      <w:proofErr w:type="gramEnd"/>
      <w:r w:rsidRPr="00FE1F57">
        <w:rPr>
          <w:rStyle w:val="c8"/>
          <w:rFonts w:ascii="Times New Roman" w:hAnsi="Times New Roman"/>
          <w:sz w:val="24"/>
          <w:szCs w:val="24"/>
        </w:rPr>
        <w:t xml:space="preserve"> программами начального общего образован</w:t>
      </w:r>
      <w:r w:rsidR="00266A89">
        <w:rPr>
          <w:rStyle w:val="c8"/>
          <w:rFonts w:ascii="Times New Roman" w:hAnsi="Times New Roman"/>
          <w:sz w:val="24"/>
          <w:szCs w:val="24"/>
        </w:rPr>
        <w:t>ия на предмет «Русский язык»</w:t>
      </w:r>
      <w:r w:rsidR="00FA0CBC">
        <w:rPr>
          <w:rStyle w:val="c8"/>
          <w:rFonts w:ascii="Times New Roman" w:hAnsi="Times New Roman"/>
          <w:sz w:val="24"/>
          <w:szCs w:val="24"/>
        </w:rPr>
        <w:t xml:space="preserve"> и учебным планом «МКОУ </w:t>
      </w:r>
      <w:proofErr w:type="spellStart"/>
      <w:r w:rsidR="00FA0CBC">
        <w:rPr>
          <w:rStyle w:val="c8"/>
          <w:rFonts w:ascii="Times New Roman" w:hAnsi="Times New Roman"/>
          <w:sz w:val="24"/>
          <w:szCs w:val="24"/>
        </w:rPr>
        <w:t>Чуноярская</w:t>
      </w:r>
      <w:proofErr w:type="spellEnd"/>
      <w:r w:rsidR="00FA0CBC">
        <w:rPr>
          <w:rStyle w:val="c8"/>
          <w:rFonts w:ascii="Times New Roman" w:hAnsi="Times New Roman"/>
          <w:sz w:val="24"/>
          <w:szCs w:val="24"/>
        </w:rPr>
        <w:t xml:space="preserve"> СШ № 13»</w:t>
      </w:r>
      <w:r w:rsidR="00266A89">
        <w:rPr>
          <w:rStyle w:val="c8"/>
          <w:rFonts w:ascii="Times New Roman" w:hAnsi="Times New Roman"/>
          <w:sz w:val="24"/>
          <w:szCs w:val="24"/>
        </w:rPr>
        <w:t xml:space="preserve"> в 4</w:t>
      </w:r>
      <w:r w:rsidRPr="00FE1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классе  отведено </w:t>
      </w:r>
      <w:r w:rsidR="00266A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136</w:t>
      </w:r>
      <w:r w:rsidRPr="00FE1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часов </w:t>
      </w:r>
      <w:r w:rsidR="00266A89">
        <w:rPr>
          <w:rStyle w:val="c15"/>
          <w:rFonts w:ascii="Times New Roman" w:hAnsi="Times New Roman"/>
          <w:color w:val="000000"/>
          <w:sz w:val="24"/>
          <w:szCs w:val="24"/>
        </w:rPr>
        <w:t>( 4 часа</w:t>
      </w:r>
      <w:r w:rsidRPr="00FE1F57">
        <w:rPr>
          <w:rStyle w:val="c15"/>
          <w:rFonts w:ascii="Times New Roman" w:hAnsi="Times New Roman"/>
          <w:color w:val="000000"/>
          <w:sz w:val="24"/>
          <w:szCs w:val="24"/>
        </w:rPr>
        <w:t xml:space="preserve"> в неделю).</w:t>
      </w:r>
    </w:p>
    <w:p w:rsidR="0099262F" w:rsidRPr="0099262F" w:rsidRDefault="0099262F" w:rsidP="009926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4381C" w:rsidRPr="00FE1F57" w:rsidRDefault="00FE1F57" w:rsidP="0099262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2. </w:t>
      </w:r>
      <w:r w:rsidR="0054381C" w:rsidRPr="00FE1F5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Планируемые результаты </w:t>
      </w:r>
      <w:r w:rsidR="00266A89">
        <w:rPr>
          <w:rFonts w:ascii="Times New Roman" w:eastAsiaTheme="minorEastAsia" w:hAnsi="Times New Roman"/>
          <w:b/>
          <w:sz w:val="24"/>
          <w:szCs w:val="24"/>
          <w:lang w:eastAsia="ru-RU"/>
        </w:rPr>
        <w:t>освоения учебного предмета 4</w:t>
      </w:r>
      <w:r w:rsidR="0054381C" w:rsidRPr="00FE1F5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класс</w:t>
      </w:r>
    </w:p>
    <w:p w:rsidR="0064461B" w:rsidRPr="00FE1F57" w:rsidRDefault="0064461B" w:rsidP="00FE1F5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E1F57">
        <w:rPr>
          <w:rFonts w:ascii="Times New Roman" w:hAnsi="Times New Roman"/>
          <w:b/>
          <w:i/>
          <w:iCs/>
          <w:sz w:val="24"/>
          <w:szCs w:val="24"/>
        </w:rPr>
        <w:t>Личностные результаты</w:t>
      </w:r>
    </w:p>
    <w:p w:rsidR="0064461B" w:rsidRDefault="0064461B" w:rsidP="00FE1F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E1F57">
        <w:rPr>
          <w:rFonts w:ascii="Times New Roman" w:hAnsi="Times New Roman"/>
          <w:i/>
          <w:sz w:val="24"/>
          <w:szCs w:val="24"/>
        </w:rPr>
        <w:t xml:space="preserve">Обучающийся получит возможность для формирования следующих </w:t>
      </w:r>
      <w:r w:rsidRPr="00FE1F57">
        <w:rPr>
          <w:rFonts w:ascii="Times New Roman" w:hAnsi="Times New Roman"/>
          <w:b/>
          <w:bCs/>
          <w:i/>
          <w:sz w:val="24"/>
          <w:szCs w:val="24"/>
        </w:rPr>
        <w:t>личностных УУД</w:t>
      </w:r>
      <w:r w:rsidRPr="00FE1F57">
        <w:rPr>
          <w:rFonts w:ascii="Times New Roman" w:hAnsi="Times New Roman"/>
          <w:i/>
          <w:sz w:val="24"/>
          <w:szCs w:val="24"/>
        </w:rPr>
        <w:t>: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 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</w:t>
      </w:r>
      <w:r w:rsidR="00FA0CBC">
        <w:t>-</w:t>
      </w:r>
      <w:r w:rsidRPr="003A05F3">
        <w:t xml:space="preserve">познавательного интереса к изучению языка, к языковой деятельности, к чтению и читательской деятельности; 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осознание языка как основного средства человеческого общения, понимание важности общения как значимой составляющей жизни общества; 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>восприятие русского языка как одной из основных национально</w:t>
      </w:r>
      <w:r w:rsidR="00FA0CBC">
        <w:t>-</w:t>
      </w:r>
      <w:r w:rsidRPr="003A05F3">
        <w:t xml:space="preserve">культурных ценностей российского народа, его значения в процессе получения школьного образования, осознание себя носителем этого языка; 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Theme="minorEastAsia"/>
        </w:rPr>
      </w:pPr>
      <w:r w:rsidRPr="003A05F3">
        <w:t>понимание того, что правильная устная и письменная речь является показателем индивидуальной культуры человека;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t>развитие способности к самооценке на основе наблюдения за собственной речью;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t>уважительное отношение к иному мнению, истории и культуре других народов;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t>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t>развитие чувства прекрасного и эстетических чувств на основе материалов курса «Русский язык»;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t>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lastRenderedPageBreak/>
        <w:t>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266A89" w:rsidRPr="00FE1F57" w:rsidRDefault="00266A89" w:rsidP="00FE1F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4461B" w:rsidRPr="00FE1F57" w:rsidRDefault="0064461B" w:rsidP="00FE1F5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Cs/>
          <w:sz w:val="24"/>
          <w:szCs w:val="24"/>
        </w:rPr>
      </w:pPr>
      <w:proofErr w:type="spellStart"/>
      <w:r w:rsidRPr="00FE1F57">
        <w:rPr>
          <w:rFonts w:ascii="Times New Roman" w:eastAsiaTheme="minorHAnsi" w:hAnsi="Times New Roman"/>
          <w:b/>
          <w:iCs/>
          <w:sz w:val="24"/>
          <w:szCs w:val="24"/>
        </w:rPr>
        <w:t>Метапредметные</w:t>
      </w:r>
      <w:proofErr w:type="spellEnd"/>
      <w:r w:rsidRPr="00FE1F57">
        <w:rPr>
          <w:rFonts w:ascii="Times New Roman" w:eastAsiaTheme="minorHAnsi" w:hAnsi="Times New Roman"/>
          <w:b/>
          <w:iCs/>
          <w:sz w:val="24"/>
          <w:szCs w:val="24"/>
        </w:rPr>
        <w:t xml:space="preserve"> результаты</w:t>
      </w:r>
    </w:p>
    <w:p w:rsidR="0064461B" w:rsidRDefault="0064461B" w:rsidP="00FE1F57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E1F57">
        <w:rPr>
          <w:rFonts w:ascii="Times New Roman" w:eastAsiaTheme="minorHAnsi" w:hAnsi="Times New Roman"/>
          <w:i/>
          <w:sz w:val="24"/>
          <w:szCs w:val="24"/>
        </w:rPr>
        <w:t>Регулятивные УУД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22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принимать и сохранять в памяти цели и задачи учебной деятель</w:t>
      </w:r>
      <w:r w:rsidRPr="003A05F3">
        <w:rPr>
          <w:rFonts w:eastAsia="Century Schoolbook"/>
        </w:rPr>
        <w:softHyphen/>
        <w:t>ности; в сотрудничестве с учителем находить средства их осущест</w:t>
      </w:r>
      <w:r w:rsidRPr="003A05F3">
        <w:rPr>
          <w:rFonts w:eastAsia="Century Schoolbook"/>
        </w:rPr>
        <w:softHyphen/>
        <w:t>вления и ставить новые учебные задачи; проявлять познаватель</w:t>
      </w:r>
      <w:r w:rsidRPr="003A05F3">
        <w:rPr>
          <w:rFonts w:eastAsia="Century Schoolbook"/>
        </w:rPr>
        <w:softHyphen/>
        <w:t>ную инициативу в учебном сотрудничестве;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3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планировать, контролировать и оценивать учебные действия в со</w:t>
      </w:r>
      <w:r w:rsidRPr="003A05F3">
        <w:rPr>
          <w:rFonts w:eastAsia="Century Schoolbook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выполнять действия по намеченному плану, а также по инструк</w:t>
      </w:r>
      <w:r w:rsidRPr="003A05F3">
        <w:rPr>
          <w:rFonts w:eastAsia="Century Schoolbook"/>
        </w:rPr>
        <w:softHyphen/>
        <w:t>циям, содержащимся в источниках информации (в заданиях учебни</w:t>
      </w:r>
      <w:r w:rsidRPr="003A05F3">
        <w:rPr>
          <w:rFonts w:eastAsia="Century Schoolbook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выполнять учебные действия в устной, письменной речи, во вну</w:t>
      </w:r>
      <w:r w:rsidRPr="003A05F3">
        <w:rPr>
          <w:rFonts w:eastAsia="Century Schoolbook"/>
        </w:rPr>
        <w:softHyphen/>
        <w:t>треннем плане;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адекватно воспринимать оценку своей работы учителями, това</w:t>
      </w:r>
      <w:r w:rsidRPr="003A05F3">
        <w:rPr>
          <w:rFonts w:eastAsia="Century Schoolbook"/>
        </w:rPr>
        <w:softHyphen/>
        <w:t>рищами, другими лицами;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понимать причины успеха/неуспеха учебной деятельности и раз</w:t>
      </w:r>
      <w:r w:rsidRPr="003A05F3">
        <w:rPr>
          <w:rFonts w:eastAsia="Century Schoolbook"/>
        </w:rPr>
        <w:softHyphen/>
        <w:t>вивать способности конструктивно действовать даже в ситуациях неуспеха.</w:t>
      </w:r>
    </w:p>
    <w:p w:rsidR="00266A89" w:rsidRPr="00FE1F57" w:rsidRDefault="00266A89" w:rsidP="00FE1F57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64461B" w:rsidRDefault="0064461B" w:rsidP="00FE1F57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E1F57">
        <w:rPr>
          <w:rFonts w:ascii="Times New Roman" w:eastAsiaTheme="minorHAnsi" w:hAnsi="Times New Roman"/>
          <w:i/>
          <w:sz w:val="24"/>
          <w:szCs w:val="24"/>
        </w:rPr>
        <w:t>Познавательные УУД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уметь использовать язык с целью поиска необходимой инфор</w:t>
      </w:r>
      <w:r w:rsidRPr="003A05F3">
        <w:rPr>
          <w:rFonts w:eastAsia="Century Schoolbook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3A05F3">
        <w:rPr>
          <w:rFonts w:eastAsia="Century Schoolbook"/>
        </w:rPr>
        <w:softHyphen/>
        <w:t>блиотек и Интернета); пользоваться словарями и справочниками различных типов;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ориентироваться на разнообразие способов решения учебных за</w:t>
      </w:r>
      <w:r w:rsidRPr="003A05F3">
        <w:rPr>
          <w:rFonts w:eastAsia="Century Schoolbook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использовать знаково-символические средства (в том числе моде</w:t>
      </w:r>
      <w:r w:rsidRPr="003A05F3">
        <w:rPr>
          <w:rFonts w:eastAsia="Century Schoolbook"/>
        </w:rPr>
        <w:softHyphen/>
        <w:t>ли, схемы, таблицы) представления информации для создания мо</w:t>
      </w:r>
      <w:r w:rsidRPr="003A05F3">
        <w:rPr>
          <w:rFonts w:eastAsia="Century Schoolbook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3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3A05F3">
        <w:rPr>
          <w:rFonts w:eastAsia="Century Schoolbook"/>
        </w:rPr>
        <w:softHyphen/>
        <w:t>кать необходимую информацию из текста художественного или по</w:t>
      </w:r>
      <w:r w:rsidRPr="003A05F3">
        <w:rPr>
          <w:rFonts w:eastAsia="Century Schoolbook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осознанно и произвольно строить речевое высказывание в соот</w:t>
      </w:r>
      <w:r w:rsidRPr="003A05F3">
        <w:rPr>
          <w:rFonts w:eastAsia="Century Schoolbook"/>
        </w:rPr>
        <w:softHyphen/>
        <w:t xml:space="preserve"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</w:r>
      <w:proofErr w:type="spellStart"/>
      <w:r w:rsidRPr="003A05F3">
        <w:rPr>
          <w:rFonts w:eastAsia="Century Schoolbook"/>
        </w:rPr>
        <w:t>видеосопровождение</w:t>
      </w:r>
      <w:proofErr w:type="spellEnd"/>
      <w:r w:rsidRPr="003A05F3">
        <w:rPr>
          <w:rFonts w:eastAsia="Century Schoolbook"/>
        </w:rPr>
        <w:t xml:space="preserve"> и графичес</w:t>
      </w:r>
      <w:r w:rsidRPr="003A05F3">
        <w:rPr>
          <w:rFonts w:eastAsia="Century Schoolbook"/>
        </w:rPr>
        <w:softHyphen/>
        <w:t>кое сопровождение;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</w:pPr>
      <w:r w:rsidRPr="003A05F3">
        <w:t>осуществлять логические действия сравнения, анализа, синте</w:t>
      </w:r>
      <w:r w:rsidRPr="003A05F3">
        <w:softHyphen/>
        <w:t>за, обобщения, классификации по родовидовым признакам, уста</w:t>
      </w:r>
      <w:r w:rsidRPr="003A05F3">
        <w:softHyphen/>
        <w:t>навливать аналогии и причинно-следственные связи, строить рас</w:t>
      </w:r>
      <w:r w:rsidRPr="003A05F3">
        <w:softHyphen/>
        <w:t>суждение, подводить факты языка под понятие на основе выделе</w:t>
      </w:r>
      <w:r w:rsidRPr="003A05F3">
        <w:softHyphen/>
        <w:t>ния комплекса существенных признаков и их синтеза.</w:t>
      </w:r>
    </w:p>
    <w:p w:rsidR="00266A89" w:rsidRPr="00FE1F57" w:rsidRDefault="00266A89" w:rsidP="00FE1F57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64461B" w:rsidRDefault="0064461B" w:rsidP="00FE1F57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E1F57">
        <w:rPr>
          <w:rFonts w:ascii="Times New Roman" w:eastAsiaTheme="minorHAnsi" w:hAnsi="Times New Roman"/>
          <w:i/>
          <w:sz w:val="24"/>
          <w:szCs w:val="24"/>
        </w:rPr>
        <w:t>Коммуникативные УУД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уметь слушать и слышать собеседника, вести диалог;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ориентироваться в целях, задачах, средствах и условиях общения;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lastRenderedPageBreak/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3A05F3">
        <w:rPr>
          <w:rFonts w:eastAsia="Century Schoolbook"/>
        </w:rPr>
        <w:softHyphen/>
        <w:t>ные позиции в сотрудничестве с целью успешного участия в диалоге;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3A05F3">
        <w:rPr>
          <w:rFonts w:eastAsia="Century Schoolbook"/>
        </w:rPr>
        <w:softHyphen/>
        <w:t>вместной деятельности, адекватно оценивать собственное поведе</w:t>
      </w:r>
      <w:r w:rsidRPr="003A05F3">
        <w:rPr>
          <w:rFonts w:eastAsia="Century Schoolbook"/>
        </w:rPr>
        <w:softHyphen/>
        <w:t>ние и поведение окружающих;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3A05F3">
        <w:rPr>
          <w:rFonts w:eastAsia="Century Schoolbook"/>
        </w:rPr>
        <w:softHyphen/>
        <w:t>вать свою точку зрения и оценку событий;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стремиться к точному выражению собственного мнения и позиции;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договариваться и приходить к общему решению в совместной дея</w:t>
      </w:r>
      <w:r w:rsidRPr="003A05F3">
        <w:rPr>
          <w:rFonts w:eastAsia="Century Schoolbook"/>
        </w:rPr>
        <w:softHyphen/>
        <w:t>тельности, в том числе в ситуации столкновения интересов;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задавать вопросы, необходимые для организации собственной дея</w:t>
      </w:r>
      <w:r w:rsidRPr="003A05F3">
        <w:rPr>
          <w:rFonts w:eastAsia="Century Schoolbook"/>
        </w:rPr>
        <w:softHyphen/>
        <w:t>тельности и сотрудничества с партнёром;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строить монологическое высказывание с учётом ситуации обще</w:t>
      </w:r>
      <w:r w:rsidRPr="003A05F3">
        <w:rPr>
          <w:rFonts w:eastAsia="Century Schoolbook"/>
        </w:rPr>
        <w:softHyphen/>
        <w:t>ния и конкретной речевой задачи, выбирая соответствующие язы</w:t>
      </w:r>
      <w:r w:rsidRPr="003A05F3">
        <w:rPr>
          <w:rFonts w:eastAsia="Century Schoolbook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3A05F3">
        <w:rPr>
          <w:rFonts w:eastAsia="Century Schoolbook"/>
        </w:rPr>
        <w:softHyphen/>
        <w:t>тельность выражения мысли и др.);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активно использовать речевые средства и средства ИКТ для ре</w:t>
      </w:r>
      <w:r w:rsidRPr="003A05F3">
        <w:rPr>
          <w:rFonts w:eastAsia="Century Schoolbook"/>
        </w:rPr>
        <w:softHyphen/>
        <w:t>шения коммуникативных и познавательных задач;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применять приобретённые коммуникативные умения в практике свободного общения.</w:t>
      </w:r>
    </w:p>
    <w:p w:rsidR="00266A89" w:rsidRPr="003A05F3" w:rsidRDefault="00266A89" w:rsidP="00266A89">
      <w:pPr>
        <w:pStyle w:val="a5"/>
        <w:tabs>
          <w:tab w:val="left" w:pos="284"/>
        </w:tabs>
        <w:autoSpaceDE w:val="0"/>
        <w:spacing w:after="0"/>
        <w:ind w:left="284"/>
        <w:jc w:val="center"/>
        <w:rPr>
          <w:rFonts w:eastAsia="NewtonC"/>
          <w:b/>
          <w:lang w:bidi="en-US"/>
        </w:rPr>
      </w:pPr>
      <w:r w:rsidRPr="003A05F3">
        <w:rPr>
          <w:rFonts w:eastAsia="NewtonC"/>
          <w:b/>
          <w:lang w:bidi="en-US"/>
        </w:rPr>
        <w:t>Предметные результаты</w:t>
      </w:r>
    </w:p>
    <w:p w:rsidR="00266A89" w:rsidRPr="003A05F3" w:rsidRDefault="00266A89" w:rsidP="00266A89">
      <w:pPr>
        <w:pStyle w:val="a5"/>
        <w:tabs>
          <w:tab w:val="left" w:pos="284"/>
        </w:tabs>
        <w:autoSpaceDE w:val="0"/>
        <w:spacing w:after="0"/>
        <w:ind w:left="284"/>
        <w:jc w:val="center"/>
        <w:rPr>
          <w:rFonts w:eastAsia="NewtonC"/>
          <w:b/>
          <w:lang w:bidi="en-US"/>
        </w:rPr>
      </w:pPr>
      <w:r w:rsidRPr="003A05F3">
        <w:rPr>
          <w:rFonts w:eastAsia="NewtonC"/>
          <w:b/>
          <w:lang w:bidi="en-US"/>
        </w:rPr>
        <w:t>Общие предметные результаты освоения программы</w:t>
      </w:r>
    </w:p>
    <w:p w:rsidR="00266A89" w:rsidRPr="003A05F3" w:rsidRDefault="00266A89" w:rsidP="00266A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3A05F3">
        <w:rPr>
          <w:rFonts w:ascii="Times New Roman" w:hAnsi="Times New Roman"/>
          <w:b/>
        </w:rPr>
        <w:t>Обучающийся получит возможность для формирования следующих</w:t>
      </w:r>
      <w:r w:rsidRPr="003A05F3">
        <w:rPr>
          <w:rFonts w:ascii="Times New Roman" w:eastAsia="NewtonC" w:hAnsi="Times New Roman"/>
          <w:b/>
          <w:lang w:bidi="en-US"/>
        </w:rPr>
        <w:t xml:space="preserve"> общих предметных результатов</w:t>
      </w:r>
      <w:r w:rsidRPr="003A05F3">
        <w:rPr>
          <w:rFonts w:ascii="Times New Roman" w:hAnsi="Times New Roman"/>
          <w:b/>
        </w:rPr>
        <w:t>: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первоначальное представление о единстве и многообразии языкового и культурного пространства России, о языке как основе национального самосознания; 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 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представление о языке как основном средстве человеческого общения и явлении национальной культуры, о роли родного языка в жизни человека и общества; 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понимание значимости правильной устной и письменной речи как показателя общей культуры человека, проявления собственного уровня культуры; 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формирование сознательного отношения к качеству своей речи, контроля над ней; 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задач; 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3A05F3">
        <w:t>морфемики</w:t>
      </w:r>
      <w:proofErr w:type="spellEnd"/>
      <w:r w:rsidRPr="003A05F3">
        <w:t xml:space="preserve">, морфологии, синтаксиса, орфографии (в объёме материала изучаемого курса); понимание взаимосвязи и взаимозависимости между разными сторонами языка; 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 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lastRenderedPageBreak/>
        <w:t>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266A89" w:rsidRDefault="00266A89" w:rsidP="00266A89">
      <w:pPr>
        <w:pStyle w:val="a5"/>
        <w:keepNext/>
        <w:keepLines/>
        <w:spacing w:after="0"/>
        <w:ind w:left="284"/>
        <w:jc w:val="center"/>
        <w:outlineLvl w:val="1"/>
        <w:rPr>
          <w:rFonts w:eastAsia="Segoe UI"/>
          <w:b/>
        </w:rPr>
      </w:pPr>
      <w:r w:rsidRPr="003A05F3">
        <w:rPr>
          <w:rFonts w:eastAsia="Segoe UI"/>
          <w:b/>
        </w:rPr>
        <w:t>Предметные результаты освоения основных содержательных линий программы</w:t>
      </w:r>
    </w:p>
    <w:p w:rsidR="00ED31CF" w:rsidRPr="00F23E98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b w:val="0"/>
          <w:bCs w:val="0"/>
          <w:color w:val="212121"/>
          <w:sz w:val="22"/>
          <w:szCs w:val="22"/>
        </w:rPr>
      </w:pPr>
      <w:r w:rsidRPr="00F23E98">
        <w:rPr>
          <w:rStyle w:val="a7"/>
          <w:color w:val="212121"/>
          <w:sz w:val="22"/>
          <w:szCs w:val="22"/>
          <w:u w:val="single"/>
        </w:rPr>
        <w:t>Раздел «Фонетика и графика»</w:t>
      </w:r>
      <w:r w:rsidRPr="00ED779A">
        <w:rPr>
          <w:rStyle w:val="a7"/>
          <w:color w:val="212121"/>
          <w:sz w:val="22"/>
          <w:szCs w:val="22"/>
        </w:rPr>
        <w:t>Выпускник научится:</w:t>
      </w:r>
    </w:p>
    <w:p w:rsidR="00ED31CF" w:rsidRPr="00F23E98" w:rsidRDefault="00ED31CF" w:rsidP="00ED31CF">
      <w:pPr>
        <w:pStyle w:val="a6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различать звуки и буквы;</w:t>
      </w:r>
    </w:p>
    <w:p w:rsidR="00ED31CF" w:rsidRPr="00F23E98" w:rsidRDefault="00ED31CF" w:rsidP="00ED31CF">
      <w:pPr>
        <w:pStyle w:val="a6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характеризовать звуки русского языка: гласные ударные/</w:t>
      </w:r>
      <w:r w:rsidRPr="00ED779A">
        <w:rPr>
          <w:spacing w:val="2"/>
        </w:rPr>
        <w:t>безударные; согласные твердые/мягкие, парные/непарные </w:t>
      </w:r>
      <w:r w:rsidRPr="00ED779A">
        <w:t>твердые и мягкие; согласные звонкие/глухие, парные/непарные звонкие и глухие;</w:t>
      </w:r>
    </w:p>
    <w:p w:rsidR="00ED31CF" w:rsidRPr="00ED779A" w:rsidRDefault="00ED31CF" w:rsidP="00ED31CF">
      <w:pPr>
        <w:pStyle w:val="a6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color w:val="212121"/>
          <w:sz w:val="22"/>
          <w:szCs w:val="22"/>
        </w:rPr>
      </w:pPr>
      <w:r w:rsidRPr="00ED779A">
        <w:rPr>
          <w:rStyle w:val="a8"/>
          <w:b/>
          <w:bCs/>
          <w:color w:val="212121"/>
          <w:sz w:val="22"/>
          <w:szCs w:val="22"/>
        </w:rPr>
        <w:t>Выпускник получит возможность научиться </w:t>
      </w:r>
      <w:r w:rsidRPr="00ED779A">
        <w:rPr>
          <w:rStyle w:val="a8"/>
          <w:color w:val="212121"/>
          <w:sz w:val="22"/>
          <w:szCs w:val="22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ED779A">
        <w:rPr>
          <w:color w:val="212121"/>
          <w:sz w:val="22"/>
          <w:szCs w:val="22"/>
        </w:rPr>
        <w:t>.</w:t>
      </w:r>
    </w:p>
    <w:p w:rsidR="00ED31CF" w:rsidRPr="00F23E98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F23E98">
        <w:rPr>
          <w:rStyle w:val="a7"/>
          <w:color w:val="212121"/>
          <w:sz w:val="22"/>
          <w:szCs w:val="22"/>
          <w:u w:val="single"/>
        </w:rPr>
        <w:t>Раздел «Орфоэпия»</w:t>
      </w:r>
      <w:r w:rsidRPr="00ED779A">
        <w:rPr>
          <w:rStyle w:val="a8"/>
          <w:b/>
          <w:bCs/>
          <w:color w:val="212121"/>
          <w:sz w:val="22"/>
          <w:szCs w:val="22"/>
        </w:rPr>
        <w:t>Выпускник получит возможность научиться:</w:t>
      </w:r>
    </w:p>
    <w:p w:rsidR="00ED31CF" w:rsidRPr="00F23E98" w:rsidRDefault="00ED31CF" w:rsidP="00ED31CF">
      <w:pPr>
        <w:pStyle w:val="a6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pacing w:val="2"/>
          <w:sz w:val="22"/>
          <w:szCs w:val="22"/>
        </w:rPr>
        <w:t>соблюдать нормы русского и родного литературного </w:t>
      </w:r>
      <w:r w:rsidRPr="00ED779A">
        <w:rPr>
          <w:rStyle w:val="a8"/>
          <w:color w:val="212121"/>
          <w:sz w:val="22"/>
          <w:szCs w:val="22"/>
        </w:rPr>
        <w:t>языка в собственной речи и оценивать соблюдение этих </w:t>
      </w:r>
      <w:r w:rsidRPr="00ED779A">
        <w:rPr>
          <w:rStyle w:val="a8"/>
          <w:color w:val="212121"/>
          <w:spacing w:val="-2"/>
          <w:sz w:val="22"/>
          <w:szCs w:val="22"/>
        </w:rPr>
        <w:t>норм в речи собеседников (в объеме представленного в учеб</w:t>
      </w:r>
      <w:r w:rsidRPr="00ED779A">
        <w:rPr>
          <w:rStyle w:val="a8"/>
          <w:color w:val="212121"/>
          <w:sz w:val="22"/>
          <w:szCs w:val="22"/>
        </w:rPr>
        <w:t>нике материала);</w:t>
      </w:r>
    </w:p>
    <w:p w:rsidR="00ED31CF" w:rsidRPr="00F23E98" w:rsidRDefault="00ED31CF" w:rsidP="00ED31CF">
      <w:pPr>
        <w:pStyle w:val="a6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rPr>
          <w:rStyle w:val="a8"/>
          <w:color w:val="212121"/>
          <w:spacing w:val="2"/>
          <w:sz w:val="22"/>
          <w:szCs w:val="22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 </w:t>
      </w:r>
      <w:r w:rsidRPr="00ED779A">
        <w:rPr>
          <w:rStyle w:val="a8"/>
          <w:color w:val="212121"/>
          <w:sz w:val="22"/>
          <w:szCs w:val="22"/>
        </w:rPr>
        <w:t>к учителю, родителям и др.</w:t>
      </w:r>
    </w:p>
    <w:p w:rsidR="00ED31CF" w:rsidRPr="00F23E98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b w:val="0"/>
          <w:bCs w:val="0"/>
          <w:color w:val="212121"/>
          <w:sz w:val="22"/>
          <w:szCs w:val="22"/>
        </w:rPr>
      </w:pPr>
      <w:r w:rsidRPr="00F23E98">
        <w:rPr>
          <w:rStyle w:val="a7"/>
          <w:color w:val="212121"/>
          <w:sz w:val="22"/>
          <w:szCs w:val="22"/>
          <w:u w:val="single"/>
        </w:rPr>
        <w:t>Раздел «Состав слова (</w:t>
      </w:r>
      <w:proofErr w:type="spellStart"/>
      <w:r w:rsidRPr="00F23E98">
        <w:rPr>
          <w:rStyle w:val="a7"/>
          <w:color w:val="212121"/>
          <w:sz w:val="22"/>
          <w:szCs w:val="22"/>
          <w:u w:val="single"/>
        </w:rPr>
        <w:t>морфемика</w:t>
      </w:r>
      <w:proofErr w:type="spellEnd"/>
      <w:r w:rsidRPr="00F23E98">
        <w:rPr>
          <w:rStyle w:val="a7"/>
          <w:color w:val="212121"/>
          <w:sz w:val="22"/>
          <w:szCs w:val="22"/>
          <w:u w:val="single"/>
        </w:rPr>
        <w:t>)»</w:t>
      </w:r>
      <w:r w:rsidRPr="00ED779A">
        <w:rPr>
          <w:rStyle w:val="a7"/>
          <w:color w:val="212121"/>
          <w:sz w:val="22"/>
          <w:szCs w:val="22"/>
        </w:rPr>
        <w:t>Выпускник научится:</w:t>
      </w:r>
    </w:p>
    <w:p w:rsidR="00ED31CF" w:rsidRPr="00F23E98" w:rsidRDefault="00ED31CF" w:rsidP="00ED31CF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различать изменяемые и неизменяемые слова;</w:t>
      </w:r>
    </w:p>
    <w:p w:rsidR="00ED31CF" w:rsidRPr="00F23E98" w:rsidRDefault="00ED31CF" w:rsidP="00ED31CF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различать родственные (однокоренные) слова и формы слова;</w:t>
      </w:r>
    </w:p>
    <w:p w:rsidR="00ED31CF" w:rsidRPr="00F23E98" w:rsidRDefault="00ED31CF" w:rsidP="00ED31CF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находить в словах с однозначно выделяемыми морфемами окончание, корень, приставку, суффикс.</w:t>
      </w:r>
    </w:p>
    <w:p w:rsidR="00ED31CF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Выпускник получит возможность научиться</w:t>
      </w:r>
    </w:p>
    <w:p w:rsidR="00ED31CF" w:rsidRPr="00F23E98" w:rsidRDefault="00ED31CF" w:rsidP="00ED31CF">
      <w:pPr>
        <w:pStyle w:val="a6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ED31CF" w:rsidRPr="00F23E98" w:rsidRDefault="00ED31CF" w:rsidP="00ED31CF">
      <w:pPr>
        <w:pStyle w:val="a6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ED31CF" w:rsidRPr="00F23E98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b w:val="0"/>
          <w:bCs w:val="0"/>
          <w:color w:val="212121"/>
          <w:sz w:val="22"/>
          <w:szCs w:val="22"/>
        </w:rPr>
      </w:pPr>
      <w:r w:rsidRPr="00F23E98">
        <w:rPr>
          <w:rStyle w:val="a7"/>
          <w:color w:val="212121"/>
          <w:sz w:val="22"/>
          <w:szCs w:val="22"/>
          <w:u w:val="single"/>
        </w:rPr>
        <w:t>Раздел «Лексика»</w:t>
      </w:r>
      <w:r w:rsidRPr="00ED779A">
        <w:rPr>
          <w:rStyle w:val="a7"/>
          <w:color w:val="212121"/>
          <w:sz w:val="22"/>
          <w:szCs w:val="22"/>
        </w:rPr>
        <w:t>Выпускник научится:</w:t>
      </w:r>
    </w:p>
    <w:p w:rsidR="00ED31CF" w:rsidRPr="00F23E98" w:rsidRDefault="00ED31CF" w:rsidP="00ED31CF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выявлять слова, значение которых требует уточнения;</w:t>
      </w:r>
    </w:p>
    <w:p w:rsidR="00ED31CF" w:rsidRPr="00F23E98" w:rsidRDefault="00ED31CF" w:rsidP="00ED31CF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определять значение слова по тексту или уточнять с помощью толкового словаря</w:t>
      </w:r>
    </w:p>
    <w:p w:rsidR="00ED31CF" w:rsidRPr="00ED779A" w:rsidRDefault="00ED31CF" w:rsidP="00ED31CF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 подбирать синонимы для устранения повторов в тексте.</w:t>
      </w:r>
    </w:p>
    <w:p w:rsidR="00ED31CF" w:rsidRDefault="00ED31CF" w:rsidP="00ED31CF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Выпускник получит возможность научиться:</w:t>
      </w:r>
    </w:p>
    <w:p w:rsidR="00ED31CF" w:rsidRPr="00F23E98" w:rsidRDefault="00ED31CF" w:rsidP="00ED31CF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pacing w:val="2"/>
          <w:sz w:val="22"/>
          <w:szCs w:val="22"/>
        </w:rPr>
        <w:t>подбирать антонимы для точной характеристики </w:t>
      </w:r>
      <w:r w:rsidRPr="00ED779A">
        <w:rPr>
          <w:rStyle w:val="a8"/>
          <w:color w:val="212121"/>
          <w:sz w:val="22"/>
          <w:szCs w:val="22"/>
        </w:rPr>
        <w:t>предметов при их сравнении;</w:t>
      </w:r>
    </w:p>
    <w:p w:rsidR="00ED31CF" w:rsidRPr="00F23E98" w:rsidRDefault="00ED31CF" w:rsidP="00ED31CF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pacing w:val="2"/>
          <w:sz w:val="22"/>
          <w:szCs w:val="22"/>
        </w:rPr>
        <w:t>различать употребление в тексте слов в прямом и </w:t>
      </w:r>
      <w:r w:rsidRPr="00ED779A">
        <w:rPr>
          <w:rStyle w:val="a8"/>
          <w:color w:val="212121"/>
          <w:sz w:val="22"/>
          <w:szCs w:val="22"/>
        </w:rPr>
        <w:t>переносном значении (простые случаи);</w:t>
      </w:r>
    </w:p>
    <w:p w:rsidR="00ED31CF" w:rsidRPr="00F23E98" w:rsidRDefault="00ED31CF" w:rsidP="00ED31CF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оценивать уместность использования слов в тексте;</w:t>
      </w:r>
    </w:p>
    <w:p w:rsidR="00ED31CF" w:rsidRPr="00F23E98" w:rsidRDefault="00ED31CF" w:rsidP="00ED31CF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 </w:t>
      </w:r>
      <w:r w:rsidRPr="00ED779A">
        <w:rPr>
          <w:rStyle w:val="a8"/>
          <w:color w:val="212121"/>
          <w:sz w:val="22"/>
          <w:szCs w:val="22"/>
        </w:rPr>
        <w:t>выбирать слова из ряда предложенных для успешного решения коммуникативной задачи.</w:t>
      </w:r>
    </w:p>
    <w:p w:rsidR="00ED31CF" w:rsidRPr="00F23E98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b w:val="0"/>
          <w:bCs w:val="0"/>
          <w:color w:val="212121"/>
          <w:sz w:val="22"/>
          <w:szCs w:val="22"/>
        </w:rPr>
      </w:pPr>
      <w:r w:rsidRPr="00F23E98">
        <w:rPr>
          <w:rStyle w:val="a7"/>
          <w:color w:val="212121"/>
          <w:sz w:val="22"/>
          <w:szCs w:val="22"/>
          <w:u w:val="single"/>
        </w:rPr>
        <w:t>Раздел «Морфология»</w:t>
      </w:r>
      <w:r w:rsidRPr="00ED779A">
        <w:rPr>
          <w:rStyle w:val="a7"/>
          <w:color w:val="212121"/>
          <w:sz w:val="22"/>
          <w:szCs w:val="22"/>
        </w:rPr>
        <w:t>Выпускник научится:</w:t>
      </w:r>
    </w:p>
    <w:p w:rsidR="00ED31CF" w:rsidRPr="00F23E98" w:rsidRDefault="00ED31CF" w:rsidP="00ED31CF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распознавать грамматические признаки слов;</w:t>
      </w:r>
    </w:p>
    <w:p w:rsidR="00ED31CF" w:rsidRPr="00F23E98" w:rsidRDefault="00ED31CF" w:rsidP="00ED31CF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 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ED31CF" w:rsidRDefault="00ED31CF" w:rsidP="00ED31CF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Выпускник получит возможность научиться:</w:t>
      </w:r>
    </w:p>
    <w:p w:rsidR="00ED31CF" w:rsidRPr="00F23E98" w:rsidRDefault="00ED31CF" w:rsidP="00ED31CF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pacing w:val="2"/>
          <w:sz w:val="22"/>
          <w:szCs w:val="22"/>
        </w:rPr>
        <w:t>проводить морфологический разбор имен существи</w:t>
      </w:r>
      <w:r w:rsidRPr="00ED779A">
        <w:rPr>
          <w:rStyle w:val="a8"/>
          <w:color w:val="212121"/>
          <w:sz w:val="22"/>
          <w:szCs w:val="22"/>
        </w:rPr>
        <w:t>тельных, имен прилагательных, глаголов по предложенно</w:t>
      </w:r>
      <w:r w:rsidRPr="00ED779A">
        <w:rPr>
          <w:rStyle w:val="a8"/>
          <w:color w:val="212121"/>
          <w:spacing w:val="2"/>
          <w:sz w:val="22"/>
          <w:szCs w:val="22"/>
        </w:rPr>
        <w:t>му в учебнике алгоритму; оценивать правильность про</w:t>
      </w:r>
      <w:r w:rsidRPr="00ED779A">
        <w:rPr>
          <w:rStyle w:val="a8"/>
          <w:color w:val="212121"/>
          <w:sz w:val="22"/>
          <w:szCs w:val="22"/>
        </w:rPr>
        <w:t>ведения морфологического разбора;</w:t>
      </w:r>
    </w:p>
    <w:p w:rsidR="00ED31CF" w:rsidRPr="00F23E98" w:rsidRDefault="00ED31CF" w:rsidP="00ED31CF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 </w:t>
      </w:r>
      <w:r w:rsidRPr="00ED779A">
        <w:rPr>
          <w:rStyle w:val="a8"/>
          <w:b/>
          <w:bCs/>
          <w:color w:val="212121"/>
          <w:sz w:val="22"/>
          <w:szCs w:val="22"/>
        </w:rPr>
        <w:t>и, а, но, </w:t>
      </w:r>
      <w:r w:rsidRPr="00ED779A">
        <w:rPr>
          <w:rStyle w:val="a8"/>
          <w:color w:val="212121"/>
          <w:sz w:val="22"/>
          <w:szCs w:val="22"/>
        </w:rPr>
        <w:t>частицу </w:t>
      </w:r>
      <w:r w:rsidRPr="00ED779A">
        <w:rPr>
          <w:rStyle w:val="a8"/>
          <w:b/>
          <w:bCs/>
          <w:color w:val="212121"/>
          <w:sz w:val="22"/>
          <w:szCs w:val="22"/>
        </w:rPr>
        <w:t>не</w:t>
      </w:r>
      <w:r w:rsidRPr="00ED779A">
        <w:rPr>
          <w:rStyle w:val="a8"/>
          <w:color w:val="212121"/>
          <w:sz w:val="22"/>
          <w:szCs w:val="22"/>
        </w:rPr>
        <w:t> при глаголах.</w:t>
      </w:r>
    </w:p>
    <w:p w:rsidR="00ED31CF" w:rsidRPr="00F23E98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b w:val="0"/>
          <w:bCs w:val="0"/>
          <w:color w:val="212121"/>
          <w:sz w:val="22"/>
          <w:szCs w:val="22"/>
        </w:rPr>
      </w:pPr>
      <w:r w:rsidRPr="00F23E98">
        <w:rPr>
          <w:rStyle w:val="a7"/>
          <w:color w:val="212121"/>
          <w:sz w:val="22"/>
          <w:szCs w:val="22"/>
          <w:u w:val="single"/>
        </w:rPr>
        <w:t>Раздел «Синтаксис»</w:t>
      </w:r>
      <w:r w:rsidRPr="00ED779A">
        <w:rPr>
          <w:rStyle w:val="a7"/>
          <w:color w:val="212121"/>
          <w:sz w:val="22"/>
          <w:szCs w:val="22"/>
        </w:rPr>
        <w:t>Выпускник научится:</w:t>
      </w:r>
    </w:p>
    <w:p w:rsidR="00ED31CF" w:rsidRPr="00ED779A" w:rsidRDefault="00ED31CF" w:rsidP="00ED31CF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lastRenderedPageBreak/>
        <w:t>различать предложение, словосочетание, слово;</w:t>
      </w:r>
    </w:p>
    <w:p w:rsidR="00ED31CF" w:rsidRPr="00ED779A" w:rsidRDefault="00ED31CF" w:rsidP="00ED31CF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rPr>
          <w:spacing w:val="2"/>
        </w:rPr>
        <w:t>устанавливать при помощи смысловых вопросов связь </w:t>
      </w:r>
      <w:r w:rsidRPr="00ED779A">
        <w:t>между словами в словосочетании и предложении;</w:t>
      </w:r>
    </w:p>
    <w:p w:rsidR="00ED31CF" w:rsidRPr="00ED779A" w:rsidRDefault="00ED31CF" w:rsidP="00ED31CF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классифицировать предложения по цели высказывания, </w:t>
      </w:r>
      <w:r w:rsidRPr="00ED779A">
        <w:rPr>
          <w:spacing w:val="2"/>
        </w:rPr>
        <w:t>находить повествовательные/побудительные/вопросительные </w:t>
      </w:r>
      <w:r w:rsidRPr="00ED779A">
        <w:t>предложения;</w:t>
      </w:r>
    </w:p>
    <w:p w:rsidR="00ED31CF" w:rsidRPr="00ED779A" w:rsidRDefault="00ED31CF" w:rsidP="00ED31CF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определять восклицательную/невосклицательную интонацию предложения;</w:t>
      </w:r>
    </w:p>
    <w:p w:rsidR="00ED31CF" w:rsidRPr="00F23E98" w:rsidRDefault="00ED31CF" w:rsidP="00ED31CF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находить главные и второстепенные (без деления на виды) члены предложения;</w:t>
      </w:r>
    </w:p>
    <w:p w:rsidR="00ED31CF" w:rsidRPr="00ED779A" w:rsidRDefault="00ED31CF" w:rsidP="00ED31CF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выделять предложения с однородными членами.</w:t>
      </w:r>
    </w:p>
    <w:p w:rsidR="00ED31CF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Выпускник получит возможность научиться:</w:t>
      </w:r>
    </w:p>
    <w:p w:rsidR="00ED31CF" w:rsidRPr="00F23E98" w:rsidRDefault="00ED31CF" w:rsidP="00ED31CF">
      <w:pPr>
        <w:pStyle w:val="a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различать второстепенные члены предложения —определения, дополнения, обстоятельства;</w:t>
      </w:r>
    </w:p>
    <w:p w:rsidR="00ED31CF" w:rsidRPr="00F23E98" w:rsidRDefault="00ED31CF" w:rsidP="00ED31CF">
      <w:pPr>
        <w:pStyle w:val="a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t> </w:t>
      </w:r>
      <w:r w:rsidRPr="00ED779A">
        <w:rPr>
          <w:rStyle w:val="a8"/>
          <w:color w:val="212121"/>
          <w:sz w:val="22"/>
          <w:szCs w:val="22"/>
        </w:rPr>
        <w:t>выполнять в соответствии с предложенным в учебнике алгоритмом разбор простого предложения (по членам </w:t>
      </w:r>
      <w:r w:rsidRPr="00ED779A">
        <w:rPr>
          <w:rStyle w:val="a8"/>
          <w:color w:val="212121"/>
          <w:spacing w:val="2"/>
          <w:sz w:val="22"/>
          <w:szCs w:val="22"/>
        </w:rPr>
        <w:t>предложения, синтаксический), оценивать правильность </w:t>
      </w:r>
      <w:r w:rsidRPr="00ED779A">
        <w:rPr>
          <w:rStyle w:val="a8"/>
          <w:color w:val="212121"/>
          <w:sz w:val="22"/>
          <w:szCs w:val="22"/>
        </w:rPr>
        <w:t>разбора;</w:t>
      </w:r>
    </w:p>
    <w:p w:rsidR="00ED31CF" w:rsidRPr="00F23E98" w:rsidRDefault="00ED31CF" w:rsidP="00ED31CF">
      <w:pPr>
        <w:pStyle w:val="a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 </w:t>
      </w:r>
      <w:r w:rsidRPr="00ED779A">
        <w:rPr>
          <w:rStyle w:val="a8"/>
          <w:color w:val="212121"/>
          <w:sz w:val="22"/>
          <w:szCs w:val="22"/>
        </w:rPr>
        <w:t>различать простые и сложные предложения.</w:t>
      </w:r>
    </w:p>
    <w:p w:rsidR="00ED31CF" w:rsidRPr="00F23E98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b w:val="0"/>
          <w:bCs w:val="0"/>
          <w:color w:val="212121"/>
          <w:sz w:val="22"/>
          <w:szCs w:val="22"/>
        </w:rPr>
      </w:pPr>
      <w:r w:rsidRPr="00F23E98">
        <w:rPr>
          <w:rStyle w:val="a7"/>
          <w:color w:val="212121"/>
          <w:sz w:val="22"/>
          <w:szCs w:val="22"/>
          <w:u w:val="single"/>
        </w:rPr>
        <w:t>Содержательная линия «Орфография и пунктуация»</w:t>
      </w:r>
      <w:r w:rsidRPr="00ED779A">
        <w:rPr>
          <w:rStyle w:val="a7"/>
          <w:color w:val="212121"/>
          <w:sz w:val="22"/>
          <w:szCs w:val="22"/>
        </w:rPr>
        <w:t>Выпускник научится:</w:t>
      </w:r>
    </w:p>
    <w:p w:rsidR="00ED31CF" w:rsidRPr="00ED779A" w:rsidRDefault="00ED31CF" w:rsidP="00ED31CF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применять правила правописания (в объеме содержания курса);</w:t>
      </w:r>
    </w:p>
    <w:p w:rsidR="00ED31CF" w:rsidRPr="00ED779A" w:rsidRDefault="00ED31CF" w:rsidP="00ED31CF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определять (уточнять) написание слова по орфографическому словарю учебника;</w:t>
      </w:r>
    </w:p>
    <w:p w:rsidR="00ED31CF" w:rsidRPr="00ED779A" w:rsidRDefault="00ED31CF" w:rsidP="00ED31CF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безошибочно списывать текст объемом 80—90 слов;</w:t>
      </w:r>
    </w:p>
    <w:p w:rsidR="00ED31CF" w:rsidRPr="00ED779A" w:rsidRDefault="00ED31CF" w:rsidP="00ED31CF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писать под диктовку тексты объемом 75—80 слов в соответствии с изученными правилами правописания;</w:t>
      </w:r>
    </w:p>
    <w:p w:rsidR="00ED31CF" w:rsidRPr="00ED779A" w:rsidRDefault="00ED31CF" w:rsidP="00ED31CF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проверять собственный и предложенный текст, находить и исправлять орфографические и пунктуационные ошибки.</w:t>
      </w:r>
    </w:p>
    <w:p w:rsidR="00ED31CF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Выпускник получит возможность научиться:</w:t>
      </w:r>
    </w:p>
    <w:p w:rsidR="00ED31CF" w:rsidRPr="00ED779A" w:rsidRDefault="00ED31CF" w:rsidP="00ED31C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осознавать место возможного возникновения орфографической ошибки;</w:t>
      </w:r>
    </w:p>
    <w:p w:rsidR="00ED31CF" w:rsidRPr="00ED779A" w:rsidRDefault="00ED31CF" w:rsidP="00ED31C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t> </w:t>
      </w:r>
      <w:r w:rsidRPr="00ED779A">
        <w:rPr>
          <w:rStyle w:val="a8"/>
          <w:color w:val="212121"/>
          <w:sz w:val="22"/>
          <w:szCs w:val="22"/>
        </w:rPr>
        <w:t>подбирать примеры с определенной орфограммой;</w:t>
      </w:r>
    </w:p>
    <w:p w:rsidR="00ED31CF" w:rsidRPr="00ED779A" w:rsidRDefault="00ED31CF" w:rsidP="00ED31C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t> </w:t>
      </w:r>
      <w:r w:rsidRPr="00ED779A">
        <w:rPr>
          <w:rStyle w:val="a8"/>
          <w:color w:val="212121"/>
          <w:spacing w:val="2"/>
          <w:sz w:val="22"/>
          <w:szCs w:val="22"/>
        </w:rPr>
        <w:t>при составлении собственных текстов перефразиро</w:t>
      </w:r>
      <w:r w:rsidRPr="00ED779A">
        <w:rPr>
          <w:rStyle w:val="a8"/>
          <w:color w:val="212121"/>
          <w:sz w:val="22"/>
          <w:szCs w:val="22"/>
        </w:rPr>
        <w:t>вать записываемое, чтобы избежать орфографических и пунктуационных ошибок;</w:t>
      </w:r>
    </w:p>
    <w:p w:rsidR="00ED31CF" w:rsidRPr="00ED779A" w:rsidRDefault="00ED31CF" w:rsidP="00ED31C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 </w:t>
      </w:r>
      <w:r w:rsidRPr="00ED779A">
        <w:rPr>
          <w:rStyle w:val="a8"/>
          <w:color w:val="212121"/>
          <w:sz w:val="22"/>
          <w:szCs w:val="22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ED31CF" w:rsidRPr="00F23E98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rPr>
          <w:rStyle w:val="a7"/>
          <w:b w:val="0"/>
          <w:bCs w:val="0"/>
          <w:color w:val="212121"/>
          <w:sz w:val="22"/>
          <w:szCs w:val="22"/>
        </w:rPr>
      </w:pPr>
      <w:r w:rsidRPr="00F23E98">
        <w:rPr>
          <w:rStyle w:val="a7"/>
          <w:color w:val="212121"/>
          <w:sz w:val="22"/>
          <w:szCs w:val="22"/>
          <w:u w:val="single"/>
        </w:rPr>
        <w:t>Содержательная линия «Развитие речи»</w:t>
      </w:r>
      <w:r w:rsidRPr="00ED779A">
        <w:rPr>
          <w:rStyle w:val="a7"/>
          <w:color w:val="212121"/>
          <w:sz w:val="22"/>
          <w:szCs w:val="22"/>
        </w:rPr>
        <w:t>Выпускник научится:</w:t>
      </w:r>
    </w:p>
    <w:p w:rsidR="00ED31CF" w:rsidRPr="00ED779A" w:rsidRDefault="00ED31CF" w:rsidP="00ED31CF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ED779A">
        <w:t>оценивать правильность (уместность) выбора языковыхи неязыковых средств устного общения на уроке, в школе,</w:t>
      </w:r>
      <w:r w:rsidRPr="00ED779A">
        <w:br/>
        <w:t>в быту, со знакомыми и незнакомыми, с людьми разного возраста;</w:t>
      </w:r>
    </w:p>
    <w:p w:rsidR="00ED31CF" w:rsidRPr="00ED779A" w:rsidRDefault="00ED31CF" w:rsidP="00ED31CF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ED779A">
        <w:t> 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ED31CF" w:rsidRPr="00ED779A" w:rsidRDefault="00ED31CF" w:rsidP="00ED31CF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ED779A">
        <w:t>выражать собственное мнение и аргументировать его;</w:t>
      </w:r>
    </w:p>
    <w:p w:rsidR="00ED31CF" w:rsidRPr="00ED779A" w:rsidRDefault="00ED31CF" w:rsidP="00ED31CF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ED779A">
        <w:t>самостоятельно озаглавливать текст;</w:t>
      </w:r>
    </w:p>
    <w:p w:rsidR="00ED31CF" w:rsidRPr="00ED779A" w:rsidRDefault="00ED31CF" w:rsidP="00ED31CF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ED779A">
        <w:t> составлять план текста;</w:t>
      </w:r>
    </w:p>
    <w:p w:rsidR="00ED31CF" w:rsidRPr="00ED779A" w:rsidRDefault="00ED31CF" w:rsidP="00ED31CF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ED779A">
        <w:t> сочинять письма, поздравительные открытки, записки и другие небольшие тексты для конкретных ситуаций общения.</w:t>
      </w:r>
    </w:p>
    <w:p w:rsidR="00ED31CF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Выпускник получит возможность научиться:</w:t>
      </w:r>
    </w:p>
    <w:p w:rsidR="00ED31CF" w:rsidRPr="00ED779A" w:rsidRDefault="00ED31CF" w:rsidP="00ED31C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создавать тексты по предложенному заголовку;</w:t>
      </w:r>
    </w:p>
    <w:p w:rsidR="00ED31CF" w:rsidRPr="00ED779A" w:rsidRDefault="00ED31CF" w:rsidP="00ED31C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t> </w:t>
      </w:r>
      <w:r w:rsidRPr="00ED779A">
        <w:rPr>
          <w:rStyle w:val="a8"/>
          <w:color w:val="212121"/>
          <w:sz w:val="22"/>
          <w:szCs w:val="22"/>
        </w:rPr>
        <w:t>подробно или выборочно пересказывать текст;</w:t>
      </w:r>
    </w:p>
    <w:p w:rsidR="00ED31CF" w:rsidRPr="00ED779A" w:rsidRDefault="00ED31CF" w:rsidP="00ED31C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пересказывать текст от другого лица;</w:t>
      </w:r>
    </w:p>
    <w:p w:rsidR="00ED31CF" w:rsidRPr="00ED779A" w:rsidRDefault="00ED31CF" w:rsidP="00ED31C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ED31CF" w:rsidRPr="00ED779A" w:rsidRDefault="00ED31CF" w:rsidP="00ED31C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ED31CF" w:rsidRPr="00ED779A" w:rsidRDefault="00ED31CF" w:rsidP="00ED31C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корректировать тексты, в которых допущены нарушения культуры речи;</w:t>
      </w:r>
    </w:p>
    <w:p w:rsidR="00ED31CF" w:rsidRPr="00ED779A" w:rsidRDefault="00ED31CF" w:rsidP="00ED31C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t> </w:t>
      </w:r>
      <w:r w:rsidRPr="00ED779A">
        <w:rPr>
          <w:rStyle w:val="a8"/>
          <w:color w:val="212121"/>
          <w:sz w:val="22"/>
          <w:szCs w:val="22"/>
        </w:rPr>
        <w:t>анализировать последовательность собственных действий при работе над изложениями и сочинениями и со</w:t>
      </w:r>
      <w:r w:rsidRPr="00ED779A">
        <w:rPr>
          <w:rStyle w:val="a8"/>
          <w:color w:val="212121"/>
          <w:spacing w:val="2"/>
          <w:sz w:val="22"/>
          <w:szCs w:val="22"/>
        </w:rPr>
        <w:t>относить их с разработанным алгоритмом; оценивать </w:t>
      </w:r>
      <w:r w:rsidRPr="00ED779A">
        <w:rPr>
          <w:rStyle w:val="a8"/>
          <w:color w:val="212121"/>
          <w:sz w:val="22"/>
          <w:szCs w:val="22"/>
        </w:rPr>
        <w:t xml:space="preserve">правильность выполнения учебной задачи: соотносить собственный текст с </w:t>
      </w:r>
      <w:r w:rsidRPr="00ED779A">
        <w:rPr>
          <w:rStyle w:val="a8"/>
          <w:color w:val="212121"/>
          <w:sz w:val="22"/>
          <w:szCs w:val="22"/>
        </w:rPr>
        <w:lastRenderedPageBreak/>
        <w:t>исходным (для изложений) и с назначением, задачами, условиями общения (для самостоятельно создаваемых текстов);</w:t>
      </w:r>
    </w:p>
    <w:p w:rsidR="00ED31CF" w:rsidRPr="007B58DA" w:rsidRDefault="00ED31CF" w:rsidP="007B58DA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 </w:t>
      </w:r>
      <w:r w:rsidRPr="00ED779A">
        <w:rPr>
          <w:rStyle w:val="a8"/>
          <w:color w:val="212121"/>
          <w:spacing w:val="2"/>
          <w:sz w:val="22"/>
          <w:szCs w:val="22"/>
        </w:rPr>
        <w:t>соблюдать нормы речевого взаимодействия при интерактивном общении (</w:t>
      </w:r>
      <w:proofErr w:type="spellStart"/>
      <w:r w:rsidRPr="00ED779A">
        <w:rPr>
          <w:rStyle w:val="a8"/>
          <w:color w:val="212121"/>
          <w:spacing w:val="2"/>
          <w:sz w:val="22"/>
          <w:szCs w:val="22"/>
        </w:rPr>
        <w:t>sms</w:t>
      </w:r>
      <w:r w:rsidRPr="00ED779A">
        <w:rPr>
          <w:rStyle w:val="a8"/>
          <w:color w:val="212121"/>
          <w:spacing w:val="2"/>
          <w:sz w:val="22"/>
          <w:szCs w:val="22"/>
        </w:rPr>
        <w:softHyphen/>
        <w:t>сообщения</w:t>
      </w:r>
      <w:proofErr w:type="spellEnd"/>
      <w:r w:rsidRPr="00ED779A">
        <w:rPr>
          <w:rStyle w:val="a8"/>
          <w:color w:val="212121"/>
          <w:spacing w:val="2"/>
          <w:sz w:val="22"/>
          <w:szCs w:val="22"/>
        </w:rPr>
        <w:t>, электронная по</w:t>
      </w:r>
      <w:r w:rsidRPr="00ED779A">
        <w:rPr>
          <w:rStyle w:val="a8"/>
          <w:color w:val="212121"/>
          <w:sz w:val="22"/>
          <w:szCs w:val="22"/>
        </w:rPr>
        <w:t>чта, Интернет и другие виды и способы связи).</w:t>
      </w:r>
    </w:p>
    <w:p w:rsidR="0054381C" w:rsidRPr="00712BC7" w:rsidRDefault="001B55CC" w:rsidP="00712BC7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3</w:t>
      </w:r>
      <w:r w:rsidR="00FE1F57">
        <w:rPr>
          <w:rFonts w:ascii="Times New Roman" w:eastAsiaTheme="minorEastAsia" w:hAnsi="Times New Roman"/>
          <w:b/>
          <w:sz w:val="24"/>
          <w:szCs w:val="24"/>
          <w:lang w:eastAsia="ru-RU"/>
        </w:rPr>
        <w:t>.</w:t>
      </w:r>
      <w:r w:rsidR="0054381C" w:rsidRPr="00FE1F57">
        <w:rPr>
          <w:rFonts w:ascii="Times New Roman" w:eastAsiaTheme="minorEastAsia" w:hAnsi="Times New Roman"/>
          <w:b/>
          <w:sz w:val="24"/>
          <w:szCs w:val="24"/>
          <w:lang w:eastAsia="ru-RU"/>
        </w:rPr>
        <w:t>С</w:t>
      </w:r>
      <w:r w:rsidR="00670E48" w:rsidRPr="00FE1F57">
        <w:rPr>
          <w:rFonts w:ascii="Times New Roman" w:hAnsi="Times New Roman"/>
          <w:b/>
          <w:sz w:val="24"/>
          <w:szCs w:val="24"/>
        </w:rPr>
        <w:t>одержание учебного предмета.</w:t>
      </w:r>
      <w:r w:rsidR="00712BC7">
        <w:rPr>
          <w:rFonts w:ascii="Times New Roman" w:hAnsi="Times New Roman"/>
          <w:b/>
          <w:color w:val="000000"/>
          <w:sz w:val="24"/>
          <w:szCs w:val="24"/>
        </w:rPr>
        <w:t>4 класс (136 ч)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Виды речевой деятельности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Слушание. </w:t>
      </w:r>
      <w:r w:rsidRPr="00ED779A">
        <w:rPr>
          <w:color w:val="212121"/>
          <w:sz w:val="22"/>
          <w:szCs w:val="22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Говорение. </w:t>
      </w:r>
      <w:r w:rsidRPr="00ED779A">
        <w:rPr>
          <w:color w:val="212121"/>
          <w:sz w:val="22"/>
          <w:szCs w:val="22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Чтение. </w:t>
      </w:r>
      <w:r w:rsidRPr="00ED779A">
        <w:rPr>
          <w:color w:val="212121"/>
          <w:sz w:val="22"/>
          <w:szCs w:val="22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ED779A">
        <w:rPr>
          <w:rStyle w:val="a8"/>
          <w:color w:val="212121"/>
          <w:sz w:val="22"/>
          <w:szCs w:val="22"/>
        </w:rPr>
        <w:t>Анализ и оценка содержания, языковых особенностей и структуры текста</w:t>
      </w:r>
      <w:r w:rsidRPr="00ED779A">
        <w:rPr>
          <w:color w:val="212121"/>
          <w:sz w:val="22"/>
          <w:szCs w:val="22"/>
        </w:rPr>
        <w:t>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Письмо. </w:t>
      </w:r>
      <w:r w:rsidRPr="00ED779A">
        <w:rPr>
          <w:color w:val="212121"/>
          <w:sz w:val="22"/>
          <w:szCs w:val="22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</w:t>
      </w:r>
      <w:proofErr w:type="gramStart"/>
      <w:r w:rsidRPr="00ED779A">
        <w:rPr>
          <w:color w:val="212121"/>
          <w:sz w:val="22"/>
          <w:szCs w:val="22"/>
        </w:rPr>
        <w:t>по интересной детям</w:t>
      </w:r>
      <w:proofErr w:type="gramEnd"/>
      <w:r w:rsidRPr="00ED779A">
        <w:rPr>
          <w:color w:val="212121"/>
          <w:sz w:val="22"/>
          <w:szCs w:val="22"/>
        </w:rPr>
        <w:t xml:space="preserve">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Обучение грамоте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Фонетика. </w:t>
      </w:r>
      <w:r w:rsidRPr="00ED779A">
        <w:rPr>
          <w:color w:val="212121"/>
          <w:sz w:val="22"/>
          <w:szCs w:val="22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Слог как минимальная произносительная единица. Деление слов на слоги. Определение места ударения.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Графика. </w:t>
      </w:r>
      <w:r w:rsidRPr="00ED779A">
        <w:rPr>
          <w:color w:val="212121"/>
          <w:sz w:val="22"/>
          <w:szCs w:val="22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 </w:t>
      </w:r>
      <w:r w:rsidRPr="00ED779A">
        <w:rPr>
          <w:rStyle w:val="a8"/>
          <w:b/>
          <w:bCs/>
          <w:color w:val="212121"/>
          <w:sz w:val="22"/>
          <w:szCs w:val="22"/>
        </w:rPr>
        <w:t>е</w:t>
      </w:r>
      <w:r w:rsidRPr="00ED779A">
        <w:rPr>
          <w:color w:val="212121"/>
          <w:sz w:val="22"/>
          <w:szCs w:val="22"/>
        </w:rPr>
        <w:t>,</w:t>
      </w:r>
      <w:r w:rsidRPr="00ED779A">
        <w:rPr>
          <w:rStyle w:val="a8"/>
          <w:b/>
          <w:bCs/>
          <w:color w:val="212121"/>
          <w:sz w:val="22"/>
          <w:szCs w:val="22"/>
        </w:rPr>
        <w:t> е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ю</w:t>
      </w:r>
      <w:r w:rsidRPr="00ED779A">
        <w:rPr>
          <w:color w:val="212121"/>
          <w:sz w:val="22"/>
          <w:szCs w:val="22"/>
        </w:rPr>
        <w:t>,</w:t>
      </w:r>
      <w:r w:rsidRPr="00ED779A">
        <w:rPr>
          <w:rStyle w:val="a8"/>
          <w:b/>
          <w:bCs/>
          <w:color w:val="212121"/>
          <w:sz w:val="22"/>
          <w:szCs w:val="22"/>
        </w:rPr>
        <w:t> я</w:t>
      </w:r>
      <w:r w:rsidRPr="00ED779A">
        <w:rPr>
          <w:color w:val="212121"/>
          <w:sz w:val="22"/>
          <w:szCs w:val="22"/>
        </w:rPr>
        <w:t>. Мягкий знак как показатель мягкости предшествующего согласного звука.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Знакомство с русским алфавитом как последовательностью букв.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Чтение. </w:t>
      </w:r>
      <w:r w:rsidRPr="00ED779A">
        <w:rPr>
          <w:color w:val="212121"/>
          <w:sz w:val="22"/>
          <w:szCs w:val="22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Письмо. </w:t>
      </w:r>
      <w:r w:rsidRPr="00ED779A">
        <w:rPr>
          <w:rStyle w:val="a8"/>
          <w:color w:val="212121"/>
          <w:sz w:val="22"/>
          <w:szCs w:val="22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lastRenderedPageBreak/>
        <w:t>Понимание функции небуквенных графических средств: пробела между словами, знака переноса.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Слово и предложение. </w:t>
      </w:r>
      <w:r w:rsidRPr="00ED779A">
        <w:rPr>
          <w:color w:val="212121"/>
          <w:sz w:val="22"/>
          <w:szCs w:val="22"/>
        </w:rPr>
        <w:t>Восприятие слова как объекта изучения, материала для анализа. Наблюдение над значением слова.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Различение слова и предложения. Работа с предложением: выделение слов, изменение их порядка.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Орфография. </w:t>
      </w:r>
      <w:r w:rsidRPr="00ED779A">
        <w:rPr>
          <w:color w:val="212121"/>
          <w:sz w:val="22"/>
          <w:szCs w:val="22"/>
        </w:rPr>
        <w:t>Знакомство с правилами правописания и их применение: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раздельное написание слов;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обозначение гласных после шипящих (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ча</w:t>
      </w:r>
      <w:proofErr w:type="spellEnd"/>
      <w:r w:rsidRPr="00ED779A">
        <w:rPr>
          <w:rStyle w:val="a8"/>
          <w:b/>
          <w:bCs/>
          <w:color w:val="212121"/>
          <w:sz w:val="22"/>
          <w:szCs w:val="22"/>
        </w:rPr>
        <w:t> </w:t>
      </w:r>
      <w:r w:rsidRPr="00ED779A">
        <w:rPr>
          <w:rStyle w:val="a7"/>
          <w:color w:val="212121"/>
          <w:sz w:val="22"/>
          <w:szCs w:val="22"/>
        </w:rPr>
        <w:t>– </w:t>
      </w:r>
      <w:r w:rsidRPr="00ED779A">
        <w:rPr>
          <w:rStyle w:val="a8"/>
          <w:b/>
          <w:bCs/>
          <w:color w:val="212121"/>
          <w:sz w:val="22"/>
          <w:szCs w:val="22"/>
        </w:rPr>
        <w:t>ща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чу </w:t>
      </w:r>
      <w:r w:rsidRPr="00ED779A">
        <w:rPr>
          <w:rStyle w:val="a7"/>
          <w:color w:val="212121"/>
          <w:sz w:val="22"/>
          <w:szCs w:val="22"/>
        </w:rPr>
        <w:t>– 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щу</w:t>
      </w:r>
      <w:proofErr w:type="spellEnd"/>
      <w:r w:rsidRPr="00ED779A">
        <w:rPr>
          <w:color w:val="212121"/>
          <w:sz w:val="22"/>
          <w:szCs w:val="22"/>
        </w:rPr>
        <w:t>, 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жи</w:t>
      </w:r>
      <w:proofErr w:type="spellEnd"/>
      <w:r w:rsidRPr="00ED779A">
        <w:rPr>
          <w:rStyle w:val="a8"/>
          <w:b/>
          <w:bCs/>
          <w:color w:val="212121"/>
          <w:sz w:val="22"/>
          <w:szCs w:val="22"/>
        </w:rPr>
        <w:t> </w:t>
      </w:r>
      <w:r w:rsidRPr="00ED779A">
        <w:rPr>
          <w:rStyle w:val="a7"/>
          <w:color w:val="212121"/>
          <w:sz w:val="22"/>
          <w:szCs w:val="22"/>
        </w:rPr>
        <w:t>– </w:t>
      </w:r>
      <w:r w:rsidRPr="00ED779A">
        <w:rPr>
          <w:rStyle w:val="a8"/>
          <w:b/>
          <w:bCs/>
          <w:color w:val="212121"/>
          <w:sz w:val="22"/>
          <w:szCs w:val="22"/>
        </w:rPr>
        <w:t>ши</w:t>
      </w:r>
      <w:r w:rsidRPr="00ED779A">
        <w:rPr>
          <w:color w:val="212121"/>
          <w:sz w:val="22"/>
          <w:szCs w:val="22"/>
        </w:rPr>
        <w:t>);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прописная (заглавная) буква в начале предложения, в именах собственных;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перенос слов по слогам без стечения согласных;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знаки препинания в конце предложения.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Развитие речи. </w:t>
      </w:r>
      <w:r w:rsidRPr="00ED779A">
        <w:rPr>
          <w:color w:val="212121"/>
          <w:sz w:val="22"/>
          <w:szCs w:val="22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Систематический курс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Фонетика и орфоэпия. </w:t>
      </w:r>
      <w:r w:rsidRPr="00ED779A">
        <w:rPr>
          <w:color w:val="212121"/>
          <w:sz w:val="22"/>
          <w:szCs w:val="22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 </w:t>
      </w:r>
      <w:r w:rsidRPr="00ED779A">
        <w:rPr>
          <w:rStyle w:val="a8"/>
          <w:color w:val="212121"/>
          <w:sz w:val="22"/>
          <w:szCs w:val="22"/>
        </w:rPr>
        <w:t>Фонетический разбор слова</w:t>
      </w:r>
      <w:r w:rsidRPr="00ED779A">
        <w:rPr>
          <w:color w:val="212121"/>
          <w:sz w:val="22"/>
          <w:szCs w:val="22"/>
        </w:rPr>
        <w:t>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Графика. </w:t>
      </w:r>
      <w:r w:rsidRPr="00ED779A">
        <w:rPr>
          <w:color w:val="212121"/>
          <w:sz w:val="22"/>
          <w:szCs w:val="22"/>
        </w:rPr>
        <w:t>Различение звуков и букв. Обозначение на письме твердости и мягкости согласных звуков. Использование на письме разделительных </w:t>
      </w:r>
      <w:r w:rsidRPr="00ED779A">
        <w:rPr>
          <w:rStyle w:val="a8"/>
          <w:b/>
          <w:bCs/>
          <w:color w:val="212121"/>
          <w:sz w:val="22"/>
          <w:szCs w:val="22"/>
        </w:rPr>
        <w:t>ъ </w:t>
      </w:r>
      <w:r w:rsidRPr="00ED779A">
        <w:rPr>
          <w:color w:val="212121"/>
          <w:sz w:val="22"/>
          <w:szCs w:val="22"/>
        </w:rPr>
        <w:t>и </w:t>
      </w:r>
      <w:r w:rsidRPr="00ED779A">
        <w:rPr>
          <w:rStyle w:val="a8"/>
          <w:b/>
          <w:bCs/>
          <w:color w:val="212121"/>
          <w:sz w:val="22"/>
          <w:szCs w:val="22"/>
        </w:rPr>
        <w:t>ь</w:t>
      </w:r>
      <w:r w:rsidRPr="00ED779A">
        <w:rPr>
          <w:color w:val="212121"/>
          <w:sz w:val="22"/>
          <w:szCs w:val="22"/>
        </w:rPr>
        <w:t>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Установление соотношения звукового и буквенного состава слова в словах типа </w:t>
      </w:r>
      <w:r w:rsidRPr="00ED779A">
        <w:rPr>
          <w:rStyle w:val="a8"/>
          <w:color w:val="212121"/>
          <w:sz w:val="22"/>
          <w:szCs w:val="22"/>
        </w:rPr>
        <w:t>стол</w:t>
      </w:r>
      <w:r w:rsidRPr="00ED779A">
        <w:rPr>
          <w:color w:val="212121"/>
          <w:sz w:val="22"/>
          <w:szCs w:val="22"/>
        </w:rPr>
        <w:t>,</w:t>
      </w:r>
      <w:r w:rsidRPr="00ED779A">
        <w:rPr>
          <w:rStyle w:val="a8"/>
          <w:color w:val="212121"/>
          <w:sz w:val="22"/>
          <w:szCs w:val="22"/>
        </w:rPr>
        <w:t> конь</w:t>
      </w:r>
      <w:r w:rsidRPr="00ED779A">
        <w:rPr>
          <w:color w:val="212121"/>
          <w:sz w:val="22"/>
          <w:szCs w:val="22"/>
        </w:rPr>
        <w:t>; в словах с йотированными гласными </w:t>
      </w:r>
      <w:r w:rsidRPr="00ED779A">
        <w:rPr>
          <w:rStyle w:val="a8"/>
          <w:b/>
          <w:bCs/>
          <w:color w:val="212121"/>
          <w:sz w:val="22"/>
          <w:szCs w:val="22"/>
        </w:rPr>
        <w:t>е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е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ю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я</w:t>
      </w:r>
      <w:r w:rsidRPr="00ED779A">
        <w:rPr>
          <w:color w:val="212121"/>
          <w:sz w:val="22"/>
          <w:szCs w:val="22"/>
        </w:rPr>
        <w:t>; в словах с непроизносимыми согласными.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Использование небуквенных графических средств: пробела между словами, знака переноса, абзаца.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Лексика</w:t>
      </w:r>
      <w:bookmarkStart w:id="1" w:name="_ftnref1"/>
      <w:bookmarkEnd w:id="1"/>
      <w:r w:rsidR="002F69FB" w:rsidRPr="00ED779A">
        <w:rPr>
          <w:color w:val="212121"/>
          <w:sz w:val="22"/>
          <w:szCs w:val="22"/>
        </w:rPr>
        <w:fldChar w:fldCharType="begin"/>
      </w:r>
      <w:r w:rsidRPr="00ED779A">
        <w:rPr>
          <w:color w:val="212121"/>
          <w:sz w:val="22"/>
          <w:szCs w:val="22"/>
        </w:rPr>
        <w:instrText xml:space="preserve"> HYPERLINK "https://mega-talant.com/biblioteka/rabochaya-programma-po-russkomu-yazyku-4-klass-shkola-rossii-83304.html" \l "_ftn1" </w:instrText>
      </w:r>
      <w:r w:rsidR="002F69FB" w:rsidRPr="00ED779A">
        <w:rPr>
          <w:color w:val="212121"/>
          <w:sz w:val="22"/>
          <w:szCs w:val="22"/>
        </w:rPr>
        <w:fldChar w:fldCharType="separate"/>
      </w:r>
      <w:r w:rsidRPr="00ED779A">
        <w:rPr>
          <w:rStyle w:val="a7"/>
          <w:color w:val="000000"/>
          <w:sz w:val="22"/>
          <w:szCs w:val="22"/>
          <w:vertAlign w:val="superscript"/>
        </w:rPr>
        <w:t>[1]</w:t>
      </w:r>
      <w:r w:rsidR="002F69FB" w:rsidRPr="00ED779A">
        <w:rPr>
          <w:color w:val="212121"/>
          <w:sz w:val="22"/>
          <w:szCs w:val="22"/>
        </w:rPr>
        <w:fldChar w:fldCharType="end"/>
      </w:r>
      <w:r w:rsidRPr="00ED779A">
        <w:rPr>
          <w:rStyle w:val="a7"/>
          <w:color w:val="212121"/>
          <w:sz w:val="22"/>
          <w:szCs w:val="22"/>
        </w:rPr>
        <w:t>. </w:t>
      </w:r>
      <w:r w:rsidRPr="00ED779A">
        <w:rPr>
          <w:color w:val="212121"/>
          <w:sz w:val="22"/>
          <w:szCs w:val="22"/>
        </w:rPr>
        <w:t>Понимание слова как единства звучания и значения. Выявление слов, значение которых требует уточнения. </w:t>
      </w:r>
      <w:r w:rsidRPr="00ED779A">
        <w:rPr>
          <w:rStyle w:val="a8"/>
          <w:color w:val="212121"/>
          <w:sz w:val="22"/>
          <w:szCs w:val="22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Состав слова (</w:t>
      </w:r>
      <w:proofErr w:type="spellStart"/>
      <w:r w:rsidRPr="00ED779A">
        <w:rPr>
          <w:rStyle w:val="a7"/>
          <w:color w:val="212121"/>
          <w:sz w:val="22"/>
          <w:szCs w:val="22"/>
        </w:rPr>
        <w:t>морфемика</w:t>
      </w:r>
      <w:proofErr w:type="spellEnd"/>
      <w:r w:rsidRPr="00ED779A">
        <w:rPr>
          <w:rStyle w:val="a7"/>
          <w:color w:val="212121"/>
          <w:sz w:val="22"/>
          <w:szCs w:val="22"/>
        </w:rPr>
        <w:t>). </w:t>
      </w:r>
      <w:r w:rsidRPr="00ED779A">
        <w:rPr>
          <w:color w:val="212121"/>
          <w:sz w:val="22"/>
          <w:szCs w:val="22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 </w:t>
      </w:r>
      <w:r w:rsidRPr="00ED779A">
        <w:rPr>
          <w:rStyle w:val="a8"/>
          <w:color w:val="212121"/>
          <w:sz w:val="22"/>
          <w:szCs w:val="22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Морфология. </w:t>
      </w:r>
      <w:r w:rsidRPr="00ED779A">
        <w:rPr>
          <w:color w:val="212121"/>
          <w:sz w:val="22"/>
          <w:szCs w:val="22"/>
        </w:rPr>
        <w:t>Части речи; </w:t>
      </w:r>
      <w:r w:rsidRPr="00ED779A">
        <w:rPr>
          <w:rStyle w:val="a8"/>
          <w:color w:val="212121"/>
          <w:sz w:val="22"/>
          <w:szCs w:val="22"/>
        </w:rPr>
        <w:t>деление частей речи на самостоятельные и служебные.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 </w:t>
      </w:r>
      <w:r w:rsidRPr="00ED779A">
        <w:rPr>
          <w:rStyle w:val="a8"/>
          <w:color w:val="212121"/>
          <w:sz w:val="22"/>
          <w:szCs w:val="22"/>
        </w:rPr>
        <w:t>Различение падежных и смысловых (синтаксических) вопросов. </w:t>
      </w:r>
      <w:r w:rsidRPr="00ED779A">
        <w:rPr>
          <w:color w:val="212121"/>
          <w:sz w:val="22"/>
          <w:szCs w:val="22"/>
        </w:rPr>
        <w:t>Определение принадлежности имен существительных к 1, 2, 3-му склонению. </w:t>
      </w:r>
      <w:r w:rsidRPr="00ED779A">
        <w:rPr>
          <w:rStyle w:val="a8"/>
          <w:color w:val="212121"/>
          <w:sz w:val="22"/>
          <w:szCs w:val="22"/>
        </w:rPr>
        <w:t>Морфологический разбор имен существительных</w:t>
      </w:r>
      <w:r w:rsidRPr="00ED779A">
        <w:rPr>
          <w:color w:val="212121"/>
          <w:sz w:val="22"/>
          <w:szCs w:val="22"/>
        </w:rPr>
        <w:t>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Имя прилагательное. Значение и употребление в речи. Изменение прилагательных по родам, числам и падежам, кроме прилагательных на </w:t>
      </w:r>
      <w:r w:rsidRPr="00ED779A">
        <w:rPr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ий</w:t>
      </w:r>
      <w:proofErr w:type="spellEnd"/>
      <w:r w:rsidRPr="00ED779A">
        <w:rPr>
          <w:color w:val="212121"/>
          <w:sz w:val="22"/>
          <w:szCs w:val="22"/>
        </w:rPr>
        <w:t>, </w:t>
      </w:r>
      <w:r w:rsidRPr="00ED779A">
        <w:rPr>
          <w:rStyle w:val="a7"/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ья</w:t>
      </w:r>
      <w:proofErr w:type="spellEnd"/>
      <w:r w:rsidRPr="00ED779A">
        <w:rPr>
          <w:color w:val="212121"/>
          <w:sz w:val="22"/>
          <w:szCs w:val="22"/>
        </w:rPr>
        <w:t>, </w:t>
      </w:r>
      <w:r w:rsidRPr="00ED779A">
        <w:rPr>
          <w:rStyle w:val="a7"/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ов</w:t>
      </w:r>
      <w:proofErr w:type="spellEnd"/>
      <w:r w:rsidRPr="00ED779A">
        <w:rPr>
          <w:color w:val="212121"/>
          <w:sz w:val="22"/>
          <w:szCs w:val="22"/>
        </w:rPr>
        <w:t>, </w:t>
      </w:r>
      <w:r w:rsidRPr="00ED779A">
        <w:rPr>
          <w:rStyle w:val="a7"/>
          <w:color w:val="212121"/>
          <w:sz w:val="22"/>
          <w:szCs w:val="22"/>
        </w:rPr>
        <w:noBreakHyphen/>
      </w:r>
      <w:r w:rsidRPr="00ED779A">
        <w:rPr>
          <w:rStyle w:val="a8"/>
          <w:b/>
          <w:bCs/>
          <w:color w:val="212121"/>
          <w:sz w:val="22"/>
          <w:szCs w:val="22"/>
        </w:rPr>
        <w:t>ин</w:t>
      </w:r>
      <w:r w:rsidRPr="00ED779A">
        <w:rPr>
          <w:color w:val="212121"/>
          <w:sz w:val="22"/>
          <w:szCs w:val="22"/>
        </w:rPr>
        <w:t>. </w:t>
      </w:r>
      <w:r w:rsidRPr="00ED779A">
        <w:rPr>
          <w:rStyle w:val="a8"/>
          <w:color w:val="212121"/>
          <w:sz w:val="22"/>
          <w:szCs w:val="22"/>
        </w:rPr>
        <w:t>Морфологический разбор имен прилагательных.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Местоимение. Общее представление о местоимении. </w:t>
      </w:r>
      <w:r w:rsidRPr="00ED779A">
        <w:rPr>
          <w:rStyle w:val="a8"/>
          <w:color w:val="212121"/>
          <w:sz w:val="22"/>
          <w:szCs w:val="22"/>
        </w:rPr>
        <w:t>Личные местоимения, значение и употребление в речи. Личные местоимения 1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color w:val="212121"/>
          <w:sz w:val="22"/>
          <w:szCs w:val="22"/>
        </w:rPr>
        <w:t>2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color w:val="212121"/>
          <w:sz w:val="22"/>
          <w:szCs w:val="22"/>
        </w:rPr>
        <w:t>3</w:t>
      </w:r>
      <w:r w:rsidRPr="00ED779A">
        <w:rPr>
          <w:rStyle w:val="a8"/>
          <w:color w:val="212121"/>
          <w:sz w:val="22"/>
          <w:szCs w:val="22"/>
        </w:rPr>
        <w:noBreakHyphen/>
        <w:t>го лица единственного и множественного числа. Склонение личных местоимений</w:t>
      </w:r>
      <w:r w:rsidRPr="00ED779A">
        <w:rPr>
          <w:color w:val="212121"/>
          <w:sz w:val="22"/>
          <w:szCs w:val="22"/>
        </w:rPr>
        <w:t>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lastRenderedPageBreak/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 </w:t>
      </w:r>
      <w:r w:rsidRPr="00ED779A">
        <w:rPr>
          <w:rStyle w:val="a8"/>
          <w:color w:val="212121"/>
          <w:sz w:val="22"/>
          <w:szCs w:val="22"/>
        </w:rPr>
        <w:t>Морфологический разбор глаголов.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Наречие. Значение и употребление в речи.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Предлог. </w:t>
      </w:r>
      <w:r w:rsidRPr="00ED779A">
        <w:rPr>
          <w:rStyle w:val="a8"/>
          <w:color w:val="212121"/>
          <w:sz w:val="22"/>
          <w:szCs w:val="22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 </w:t>
      </w:r>
      <w:r w:rsidRPr="00ED779A">
        <w:rPr>
          <w:color w:val="212121"/>
          <w:sz w:val="22"/>
          <w:szCs w:val="22"/>
        </w:rPr>
        <w:t>Отличие предлогов от приставок.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Союзы </w:t>
      </w:r>
      <w:r w:rsidRPr="00ED779A">
        <w:rPr>
          <w:rStyle w:val="a8"/>
          <w:b/>
          <w:bCs/>
          <w:color w:val="212121"/>
          <w:sz w:val="22"/>
          <w:szCs w:val="22"/>
        </w:rPr>
        <w:t>и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а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но</w:t>
      </w:r>
      <w:r w:rsidRPr="00ED779A">
        <w:rPr>
          <w:color w:val="212121"/>
          <w:sz w:val="22"/>
          <w:szCs w:val="22"/>
        </w:rPr>
        <w:t>, их роль в речи. Частица </w:t>
      </w:r>
      <w:r w:rsidRPr="00ED779A">
        <w:rPr>
          <w:rStyle w:val="a8"/>
          <w:b/>
          <w:bCs/>
          <w:color w:val="212121"/>
          <w:sz w:val="22"/>
          <w:szCs w:val="22"/>
        </w:rPr>
        <w:t>не</w:t>
      </w:r>
      <w:r w:rsidRPr="00ED779A">
        <w:rPr>
          <w:color w:val="212121"/>
          <w:sz w:val="22"/>
          <w:szCs w:val="22"/>
        </w:rPr>
        <w:t>, ее значение.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Синтаксис. </w:t>
      </w:r>
      <w:r w:rsidRPr="00ED779A">
        <w:rPr>
          <w:color w:val="212121"/>
          <w:sz w:val="22"/>
          <w:szCs w:val="22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Нахождение и самостоятельное составление предложений с однородными членами без союзов и с союзами </w:t>
      </w:r>
      <w:r w:rsidRPr="00ED779A">
        <w:rPr>
          <w:rStyle w:val="a8"/>
          <w:b/>
          <w:bCs/>
          <w:color w:val="212121"/>
          <w:sz w:val="22"/>
          <w:szCs w:val="22"/>
        </w:rPr>
        <w:t>и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а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но</w:t>
      </w:r>
      <w:r w:rsidRPr="00ED779A">
        <w:rPr>
          <w:color w:val="212121"/>
          <w:sz w:val="22"/>
          <w:szCs w:val="22"/>
        </w:rPr>
        <w:t>. Использование интонации перечисления в предложениях с однородными членами.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Различение простых и сложных предложений</w:t>
      </w:r>
      <w:r w:rsidRPr="00ED779A">
        <w:rPr>
          <w:color w:val="212121"/>
          <w:sz w:val="22"/>
          <w:szCs w:val="22"/>
        </w:rPr>
        <w:t>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Орфография и пунктуация.</w:t>
      </w:r>
      <w:r w:rsidRPr="00ED779A">
        <w:rPr>
          <w:color w:val="212121"/>
          <w:sz w:val="22"/>
          <w:szCs w:val="22"/>
        </w:rPr>
        <w:t> 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Применение правил правописания: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сочетания 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жи</w:t>
      </w:r>
      <w:proofErr w:type="spellEnd"/>
      <w:r w:rsidRPr="00ED779A">
        <w:rPr>
          <w:rStyle w:val="a8"/>
          <w:b/>
          <w:bCs/>
          <w:color w:val="212121"/>
          <w:sz w:val="22"/>
          <w:szCs w:val="22"/>
        </w:rPr>
        <w:t xml:space="preserve"> – ши</w:t>
      </w:r>
      <w:bookmarkStart w:id="2" w:name="_ftnref2"/>
      <w:bookmarkEnd w:id="2"/>
      <w:r w:rsidR="002F69FB" w:rsidRPr="00ED779A">
        <w:rPr>
          <w:color w:val="212121"/>
          <w:sz w:val="22"/>
          <w:szCs w:val="22"/>
        </w:rPr>
        <w:fldChar w:fldCharType="begin"/>
      </w:r>
      <w:r w:rsidRPr="00ED779A">
        <w:rPr>
          <w:color w:val="212121"/>
          <w:sz w:val="22"/>
          <w:szCs w:val="22"/>
        </w:rPr>
        <w:instrText xml:space="preserve"> HYPERLINK "https://mega-talant.com/biblioteka/rabochaya-programma-po-russkomu-yazyku-4-klass-shkola-rossii-83304.html" \l "_ftn2" </w:instrText>
      </w:r>
      <w:r w:rsidR="002F69FB" w:rsidRPr="00ED779A">
        <w:rPr>
          <w:color w:val="212121"/>
          <w:sz w:val="22"/>
          <w:szCs w:val="22"/>
        </w:rPr>
        <w:fldChar w:fldCharType="separate"/>
      </w:r>
      <w:r w:rsidRPr="00ED779A">
        <w:rPr>
          <w:rStyle w:val="a9"/>
          <w:color w:val="000000"/>
          <w:sz w:val="22"/>
          <w:szCs w:val="22"/>
          <w:vertAlign w:val="superscript"/>
        </w:rPr>
        <w:t>[2]</w:t>
      </w:r>
      <w:r w:rsidR="002F69FB" w:rsidRPr="00ED779A">
        <w:rPr>
          <w:color w:val="212121"/>
          <w:sz w:val="22"/>
          <w:szCs w:val="22"/>
        </w:rPr>
        <w:fldChar w:fldCharType="end"/>
      </w:r>
      <w:r w:rsidRPr="00ED779A">
        <w:rPr>
          <w:color w:val="212121"/>
          <w:sz w:val="22"/>
          <w:szCs w:val="22"/>
        </w:rPr>
        <w:t>, 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ча</w:t>
      </w:r>
      <w:proofErr w:type="spellEnd"/>
      <w:r w:rsidRPr="00ED779A">
        <w:rPr>
          <w:rStyle w:val="a8"/>
          <w:b/>
          <w:bCs/>
          <w:color w:val="212121"/>
          <w:sz w:val="22"/>
          <w:szCs w:val="22"/>
        </w:rPr>
        <w:t xml:space="preserve"> – ща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 xml:space="preserve">чу – 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щу</w:t>
      </w:r>
      <w:proofErr w:type="spellEnd"/>
      <w:r w:rsidRPr="00ED779A">
        <w:rPr>
          <w:rStyle w:val="a8"/>
          <w:b/>
          <w:bCs/>
          <w:color w:val="212121"/>
          <w:sz w:val="22"/>
          <w:szCs w:val="22"/>
        </w:rPr>
        <w:t> </w:t>
      </w:r>
      <w:r w:rsidRPr="00ED779A">
        <w:rPr>
          <w:color w:val="212121"/>
          <w:sz w:val="22"/>
          <w:szCs w:val="22"/>
        </w:rPr>
        <w:t xml:space="preserve">в положении под </w:t>
      </w:r>
      <w:proofErr w:type="spellStart"/>
      <w:proofErr w:type="gramStart"/>
      <w:r w:rsidRPr="00ED779A">
        <w:rPr>
          <w:color w:val="212121"/>
          <w:sz w:val="22"/>
          <w:szCs w:val="22"/>
        </w:rPr>
        <w:t>ударением;сочетания</w:t>
      </w:r>
      <w:proofErr w:type="spellEnd"/>
      <w:proofErr w:type="gramEnd"/>
      <w:r w:rsidRPr="00ED779A">
        <w:rPr>
          <w:color w:val="212121"/>
          <w:sz w:val="22"/>
          <w:szCs w:val="22"/>
        </w:rPr>
        <w:t> 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чк</w:t>
      </w:r>
      <w:proofErr w:type="spellEnd"/>
      <w:r w:rsidRPr="00ED779A">
        <w:rPr>
          <w:rStyle w:val="a8"/>
          <w:b/>
          <w:bCs/>
          <w:color w:val="212121"/>
          <w:sz w:val="22"/>
          <w:szCs w:val="22"/>
        </w:rPr>
        <w:t xml:space="preserve"> – 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чн</w:t>
      </w:r>
      <w:proofErr w:type="spellEnd"/>
      <w:r w:rsidRPr="00ED779A">
        <w:rPr>
          <w:color w:val="212121"/>
          <w:sz w:val="22"/>
          <w:szCs w:val="22"/>
        </w:rPr>
        <w:t>, 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чт</w:t>
      </w:r>
      <w:proofErr w:type="spellEnd"/>
      <w:r w:rsidRPr="00ED779A">
        <w:rPr>
          <w:color w:val="212121"/>
          <w:sz w:val="22"/>
          <w:szCs w:val="22"/>
        </w:rPr>
        <w:t>, 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щн</w:t>
      </w:r>
      <w:proofErr w:type="spellEnd"/>
      <w:r w:rsidRPr="00ED779A">
        <w:rPr>
          <w:color w:val="212121"/>
          <w:sz w:val="22"/>
          <w:szCs w:val="22"/>
        </w:rPr>
        <w:t>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перенос слов;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прописная буква в начале предложения, в именах собственных;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проверяемые безударные гласные в корне слова;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парные звонкие и глухие согласные в корне слова;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непроизносимые согласные;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непроверяемые гласные и согласные в корне слова (на ограниченном перечне слов);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гласные и согласные в неизменяемых на письме приставках;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разделительные </w:t>
      </w:r>
      <w:r w:rsidRPr="00ED779A">
        <w:rPr>
          <w:rStyle w:val="a8"/>
          <w:b/>
          <w:bCs/>
          <w:color w:val="212121"/>
          <w:sz w:val="22"/>
          <w:szCs w:val="22"/>
        </w:rPr>
        <w:t>ъ </w:t>
      </w:r>
      <w:r w:rsidRPr="00ED779A">
        <w:rPr>
          <w:color w:val="212121"/>
          <w:sz w:val="22"/>
          <w:szCs w:val="22"/>
        </w:rPr>
        <w:t>и </w:t>
      </w:r>
      <w:r w:rsidRPr="00ED779A">
        <w:rPr>
          <w:rStyle w:val="a8"/>
          <w:b/>
          <w:bCs/>
          <w:color w:val="212121"/>
          <w:sz w:val="22"/>
          <w:szCs w:val="22"/>
        </w:rPr>
        <w:t>ь</w:t>
      </w:r>
      <w:r w:rsidRPr="00ED779A">
        <w:rPr>
          <w:color w:val="212121"/>
          <w:sz w:val="22"/>
          <w:szCs w:val="22"/>
        </w:rPr>
        <w:t>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мягкий знак после шипящих на конце имен существительных (</w:t>
      </w:r>
      <w:r w:rsidRPr="00ED779A">
        <w:rPr>
          <w:rStyle w:val="a8"/>
          <w:b/>
          <w:bCs/>
          <w:color w:val="212121"/>
          <w:sz w:val="22"/>
          <w:szCs w:val="22"/>
        </w:rPr>
        <w:t>ночь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нож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рожь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мышь</w:t>
      </w:r>
      <w:r w:rsidRPr="00ED779A">
        <w:rPr>
          <w:color w:val="212121"/>
          <w:sz w:val="22"/>
          <w:szCs w:val="22"/>
        </w:rPr>
        <w:t>);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безударные падежные окончания имен существительных (кроме существительных на </w:t>
      </w:r>
      <w:r w:rsidRPr="00ED779A">
        <w:rPr>
          <w:rStyle w:val="a8"/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мя</w:t>
      </w:r>
      <w:proofErr w:type="spellEnd"/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ий</w:t>
      </w:r>
      <w:proofErr w:type="spellEnd"/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ья</w:t>
      </w:r>
      <w:proofErr w:type="spellEnd"/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ье</w:t>
      </w:r>
      <w:proofErr w:type="spellEnd"/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ия</w:t>
      </w:r>
      <w:proofErr w:type="spellEnd"/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ов</w:t>
      </w:r>
      <w:proofErr w:type="spellEnd"/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noBreakHyphen/>
        <w:t>ин</w:t>
      </w:r>
      <w:r w:rsidRPr="00ED779A">
        <w:rPr>
          <w:color w:val="212121"/>
          <w:sz w:val="22"/>
          <w:szCs w:val="22"/>
        </w:rPr>
        <w:t>);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безударные окончания имен прилагательных;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раздельное написание предлогов с личными местоимениями;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8"/>
          <w:b/>
          <w:bCs/>
          <w:color w:val="212121"/>
          <w:sz w:val="22"/>
          <w:szCs w:val="22"/>
        </w:rPr>
        <w:t>не </w:t>
      </w:r>
      <w:r w:rsidRPr="00ED779A">
        <w:rPr>
          <w:color w:val="212121"/>
          <w:sz w:val="22"/>
          <w:szCs w:val="22"/>
        </w:rPr>
        <w:t>с глаголами;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мягкий знак после шипящих на конце глаголов в форме 2</w:t>
      </w:r>
      <w:r w:rsidRPr="00ED779A">
        <w:rPr>
          <w:color w:val="212121"/>
          <w:sz w:val="22"/>
          <w:szCs w:val="22"/>
        </w:rPr>
        <w:noBreakHyphen/>
        <w:t>го лица единственного числа (</w:t>
      </w:r>
      <w:r w:rsidRPr="00ED779A">
        <w:rPr>
          <w:rStyle w:val="a8"/>
          <w:b/>
          <w:bCs/>
          <w:color w:val="212121"/>
          <w:sz w:val="22"/>
          <w:szCs w:val="22"/>
        </w:rPr>
        <w:t>пишешь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учишь</w:t>
      </w:r>
      <w:r w:rsidRPr="00ED779A">
        <w:rPr>
          <w:color w:val="212121"/>
          <w:sz w:val="22"/>
          <w:szCs w:val="22"/>
        </w:rPr>
        <w:t>);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мягкий знак в глаголах в сочетании </w:t>
      </w:r>
      <w:r w:rsidRPr="00ED779A">
        <w:rPr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ться</w:t>
      </w:r>
      <w:proofErr w:type="spellEnd"/>
      <w:r w:rsidRPr="00ED779A">
        <w:rPr>
          <w:color w:val="212121"/>
          <w:sz w:val="22"/>
          <w:szCs w:val="22"/>
        </w:rPr>
        <w:t>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безударные личные окончания глаголов</w:t>
      </w:r>
      <w:r w:rsidRPr="00ED779A">
        <w:rPr>
          <w:color w:val="212121"/>
          <w:sz w:val="22"/>
          <w:szCs w:val="22"/>
        </w:rPr>
        <w:t>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раздельное написание предлогов с другими словами;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знаки препинания в конце предложения: точка, вопросительный и восклицательный знаки;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знаки препинания (запятая) в предложениях с однородными членами.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Развитие речи.</w:t>
      </w:r>
      <w:r w:rsidRPr="00ED779A">
        <w:rPr>
          <w:color w:val="212121"/>
          <w:sz w:val="22"/>
          <w:szCs w:val="22"/>
        </w:rPr>
        <w:t> Осознание ситуации общения: с какой целью, с кем и где происходит общение.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lastRenderedPageBreak/>
        <w:t>Текст. Признаки текста. Смысловое единство предложений в тексте. Заглавие текста.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Последовательность предложений в тексте.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Последовательность частей текста (</w:t>
      </w:r>
      <w:r w:rsidRPr="00ED779A">
        <w:rPr>
          <w:rStyle w:val="a8"/>
          <w:color w:val="212121"/>
          <w:sz w:val="22"/>
          <w:szCs w:val="22"/>
        </w:rPr>
        <w:t>абзацев</w:t>
      </w:r>
      <w:r w:rsidRPr="00ED779A">
        <w:rPr>
          <w:color w:val="212121"/>
          <w:sz w:val="22"/>
          <w:szCs w:val="22"/>
        </w:rPr>
        <w:t>).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 xml:space="preserve">Комплексная работа над структурой текста: </w:t>
      </w:r>
      <w:proofErr w:type="spellStart"/>
      <w:r w:rsidRPr="00ED779A">
        <w:rPr>
          <w:color w:val="212121"/>
          <w:sz w:val="22"/>
          <w:szCs w:val="22"/>
        </w:rPr>
        <w:t>озаглавливание</w:t>
      </w:r>
      <w:proofErr w:type="spellEnd"/>
      <w:r w:rsidRPr="00ED779A">
        <w:rPr>
          <w:color w:val="212121"/>
          <w:sz w:val="22"/>
          <w:szCs w:val="22"/>
        </w:rPr>
        <w:t>, корректирование порядка предложений и частей текста (</w:t>
      </w:r>
      <w:r w:rsidRPr="00ED779A">
        <w:rPr>
          <w:rStyle w:val="a8"/>
          <w:color w:val="212121"/>
          <w:sz w:val="22"/>
          <w:szCs w:val="22"/>
        </w:rPr>
        <w:t>абзацев</w:t>
      </w:r>
      <w:r w:rsidRPr="00ED779A">
        <w:rPr>
          <w:color w:val="212121"/>
          <w:sz w:val="22"/>
          <w:szCs w:val="22"/>
        </w:rPr>
        <w:t>).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План текста. Составление планов к данным текстам. </w:t>
      </w:r>
      <w:r w:rsidRPr="00ED779A">
        <w:rPr>
          <w:rStyle w:val="a8"/>
          <w:color w:val="212121"/>
          <w:sz w:val="22"/>
          <w:szCs w:val="22"/>
        </w:rPr>
        <w:t>Создание собственных текстов по предложенным планам</w:t>
      </w:r>
      <w:r w:rsidRPr="00ED779A">
        <w:rPr>
          <w:color w:val="212121"/>
          <w:sz w:val="22"/>
          <w:szCs w:val="22"/>
        </w:rPr>
        <w:t>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Типы текстов: описание, повествование, рассуждение, их особенности.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Знакомство с жанрами письма и поздравления.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речи; </w:t>
      </w:r>
      <w:r w:rsidRPr="00ED779A">
        <w:rPr>
          <w:rStyle w:val="a8"/>
          <w:color w:val="212121"/>
          <w:sz w:val="22"/>
          <w:szCs w:val="22"/>
        </w:rPr>
        <w:t>использование в текстах синонимов и антонимов</w:t>
      </w:r>
      <w:r w:rsidRPr="00ED779A">
        <w:rPr>
          <w:color w:val="212121"/>
          <w:sz w:val="22"/>
          <w:szCs w:val="22"/>
        </w:rPr>
        <w:t>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Знакомство с основными видами изложений и сочинений (без заучивания определений): </w:t>
      </w:r>
      <w:r w:rsidRPr="00ED779A">
        <w:rPr>
          <w:rStyle w:val="a8"/>
          <w:color w:val="212121"/>
          <w:sz w:val="22"/>
          <w:szCs w:val="22"/>
        </w:rPr>
        <w:t>изложения подробные и выборочные, изложения с элементами сочинения</w:t>
      </w:r>
      <w:r w:rsidRPr="00ED779A">
        <w:rPr>
          <w:color w:val="212121"/>
          <w:sz w:val="22"/>
          <w:szCs w:val="22"/>
        </w:rPr>
        <w:t>; </w:t>
      </w:r>
      <w:r w:rsidRPr="00ED779A">
        <w:rPr>
          <w:rStyle w:val="a8"/>
          <w:color w:val="212121"/>
          <w:sz w:val="22"/>
          <w:szCs w:val="22"/>
        </w:rPr>
        <w:t>сочинения</w:t>
      </w:r>
      <w:r w:rsidRPr="00ED779A">
        <w:rPr>
          <w:rStyle w:val="a8"/>
          <w:color w:val="212121"/>
          <w:sz w:val="22"/>
          <w:szCs w:val="22"/>
        </w:rPr>
        <w:noBreakHyphen/>
        <w:t>повествования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color w:val="212121"/>
          <w:sz w:val="22"/>
          <w:szCs w:val="22"/>
        </w:rPr>
        <w:t>сочинения</w:t>
      </w:r>
      <w:r w:rsidRPr="00ED779A">
        <w:rPr>
          <w:rStyle w:val="a8"/>
          <w:color w:val="212121"/>
          <w:sz w:val="22"/>
          <w:szCs w:val="22"/>
        </w:rPr>
        <w:noBreakHyphen/>
        <w:t>описания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color w:val="212121"/>
          <w:sz w:val="22"/>
          <w:szCs w:val="22"/>
        </w:rPr>
        <w:t>сочинения</w:t>
      </w:r>
      <w:r w:rsidRPr="00ED779A">
        <w:rPr>
          <w:rStyle w:val="a8"/>
          <w:color w:val="212121"/>
          <w:sz w:val="22"/>
          <w:szCs w:val="22"/>
        </w:rPr>
        <w:noBreakHyphen/>
        <w:t>рассуждения</w:t>
      </w:r>
      <w:r w:rsidRPr="00ED779A">
        <w:rPr>
          <w:color w:val="212121"/>
          <w:sz w:val="22"/>
          <w:szCs w:val="22"/>
        </w:rPr>
        <w:t>.</w:t>
      </w:r>
    </w:p>
    <w:p w:rsidR="00ED31CF" w:rsidRPr="00FE1F57" w:rsidRDefault="00ED31CF" w:rsidP="00FE1F57">
      <w:pPr>
        <w:pStyle w:val="u-2-msonormal"/>
        <w:spacing w:before="0" w:beforeAutospacing="0" w:after="0" w:afterAutospacing="0"/>
        <w:jc w:val="both"/>
        <w:textAlignment w:val="center"/>
        <w:rPr>
          <w:b/>
          <w:color w:val="000000"/>
        </w:rPr>
      </w:pPr>
    </w:p>
    <w:p w:rsidR="0054381C" w:rsidRPr="00FE1F57" w:rsidRDefault="001B55CC" w:rsidP="001B55CC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>
        <w:rPr>
          <w:b/>
        </w:rPr>
        <w:t>4.</w:t>
      </w:r>
      <w:r w:rsidR="0054381C" w:rsidRPr="00FE1F57">
        <w:rPr>
          <w:b/>
        </w:rPr>
        <w:t>Учебно – тематическое планирование</w:t>
      </w:r>
      <w:r w:rsidR="00E55A83">
        <w:rPr>
          <w:b/>
        </w:rPr>
        <w:t xml:space="preserve"> 4 класс</w:t>
      </w:r>
    </w:p>
    <w:p w:rsidR="0054381C" w:rsidRPr="00FE1F57" w:rsidRDefault="0054381C" w:rsidP="00FE1F57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84"/>
      </w:tblGrid>
      <w:tr w:rsidR="0054381C" w:rsidRPr="00FE1F57" w:rsidTr="0054381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54381C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54381C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54381C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Количество часов</w:t>
            </w:r>
          </w:p>
        </w:tc>
      </w:tr>
      <w:tr w:rsidR="002A6BEA" w:rsidRPr="00FE1F57" w:rsidTr="002A6B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A" w:rsidRPr="00FE1F57" w:rsidRDefault="002A6BEA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sz w:val="22"/>
                <w:szCs w:val="22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rStyle w:val="a7"/>
                <w:sz w:val="22"/>
                <w:szCs w:val="22"/>
              </w:rPr>
              <w:t>10</w:t>
            </w:r>
          </w:p>
        </w:tc>
      </w:tr>
      <w:tr w:rsidR="002A6BEA" w:rsidRPr="00FE1F57" w:rsidTr="002A6B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A" w:rsidRPr="00FE1F57" w:rsidRDefault="002A6BEA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sz w:val="22"/>
                <w:szCs w:val="22"/>
              </w:rPr>
              <w:t>Предложение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B546C8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6</w:t>
            </w:r>
          </w:p>
        </w:tc>
      </w:tr>
      <w:tr w:rsidR="002A6BEA" w:rsidRPr="00FE1F57" w:rsidTr="002A6B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A" w:rsidRPr="00FE1F57" w:rsidRDefault="002A6BEA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sz w:val="22"/>
                <w:szCs w:val="22"/>
              </w:rPr>
              <w:t>Слово в языке и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D712F9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17</w:t>
            </w:r>
          </w:p>
        </w:tc>
      </w:tr>
      <w:tr w:rsidR="002A6BEA" w:rsidRPr="00FE1F57" w:rsidTr="002A6B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A" w:rsidRPr="00FE1F57" w:rsidRDefault="002A6BEA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sz w:val="22"/>
                <w:szCs w:val="22"/>
              </w:rPr>
              <w:t>Имя существительное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7B58D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32</w:t>
            </w:r>
          </w:p>
        </w:tc>
      </w:tr>
      <w:tr w:rsidR="002A6BEA" w:rsidRPr="00FE1F57" w:rsidTr="002A6B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A" w:rsidRPr="00FE1F57" w:rsidRDefault="002A6BEA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sz w:val="22"/>
                <w:szCs w:val="22"/>
              </w:rPr>
              <w:t>Имя прилагательное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BB7958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27</w:t>
            </w:r>
          </w:p>
        </w:tc>
      </w:tr>
      <w:tr w:rsidR="002A6BEA" w:rsidRPr="00FE1F57" w:rsidTr="002A6B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A" w:rsidRPr="00FE1F57" w:rsidRDefault="002A6BEA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sz w:val="22"/>
                <w:szCs w:val="22"/>
              </w:rPr>
              <w:t>Местоимение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rStyle w:val="a7"/>
                <w:sz w:val="22"/>
                <w:szCs w:val="22"/>
              </w:rPr>
              <w:t>6</w:t>
            </w:r>
          </w:p>
        </w:tc>
      </w:tr>
      <w:tr w:rsidR="002A6BEA" w:rsidRPr="00FE1F57" w:rsidTr="002A6B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A" w:rsidRPr="00FE1F57" w:rsidRDefault="002A6BEA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sz w:val="22"/>
                <w:szCs w:val="22"/>
              </w:rPr>
              <w:t>Глагол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rStyle w:val="a7"/>
                <w:sz w:val="22"/>
                <w:szCs w:val="22"/>
              </w:rPr>
              <w:t>28</w:t>
            </w:r>
          </w:p>
        </w:tc>
      </w:tr>
      <w:tr w:rsidR="002A6BEA" w:rsidRPr="00FE1F57" w:rsidTr="002A6B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2A6BEA" w:rsidRDefault="002A6BEA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2A6BEA">
              <w:rPr>
                <w:b/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sz w:val="22"/>
                <w:szCs w:val="22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rStyle w:val="a7"/>
                <w:sz w:val="22"/>
                <w:szCs w:val="22"/>
              </w:rPr>
              <w:t>10</w:t>
            </w:r>
          </w:p>
        </w:tc>
      </w:tr>
      <w:tr w:rsidR="002A6BEA" w:rsidRPr="00FE1F57" w:rsidTr="002A6B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E1F57" w:rsidRDefault="002A6BEA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2A6BEA" w:rsidRDefault="002A6BEA" w:rsidP="00E55A83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A6BE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rStyle w:val="a7"/>
                <w:sz w:val="22"/>
                <w:szCs w:val="22"/>
              </w:rPr>
              <w:t>136</w:t>
            </w:r>
          </w:p>
        </w:tc>
      </w:tr>
    </w:tbl>
    <w:p w:rsidR="00670E48" w:rsidRPr="00FE1F57" w:rsidRDefault="00670E48" w:rsidP="00FE1F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381C" w:rsidRPr="00FE1F57" w:rsidRDefault="001B55CC" w:rsidP="001B55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54381C" w:rsidRPr="00FE1F57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русскому языку</w:t>
      </w:r>
      <w:r>
        <w:rPr>
          <w:rFonts w:ascii="Times New Roman" w:hAnsi="Times New Roman"/>
          <w:b/>
          <w:sz w:val="24"/>
          <w:szCs w:val="24"/>
        </w:rPr>
        <w:t>.</w:t>
      </w:r>
      <w:r w:rsidR="002A6BEA">
        <w:rPr>
          <w:rFonts w:ascii="Times New Roman" w:hAnsi="Times New Roman"/>
          <w:b/>
          <w:sz w:val="24"/>
          <w:szCs w:val="24"/>
        </w:rPr>
        <w:t xml:space="preserve"> 4 класс - 136</w:t>
      </w:r>
      <w:r w:rsidR="0054381C" w:rsidRPr="00FE1F57">
        <w:rPr>
          <w:rFonts w:ascii="Times New Roman" w:hAnsi="Times New Roman"/>
          <w:b/>
          <w:sz w:val="24"/>
          <w:szCs w:val="24"/>
        </w:rPr>
        <w:t xml:space="preserve"> ч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848"/>
        <w:gridCol w:w="5500"/>
        <w:gridCol w:w="1558"/>
        <w:gridCol w:w="1416"/>
      </w:tblGrid>
      <w:tr w:rsidR="0054381C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81C" w:rsidRPr="00FE1F57" w:rsidRDefault="0054381C" w:rsidP="00FE1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F5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81C" w:rsidRPr="00FE1F57" w:rsidRDefault="0054381C" w:rsidP="00FE1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F5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54381C" w:rsidP="00FE1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F57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1B3C86" w:rsidP="00FE1F57">
            <w:pPr>
              <w:ind w:right="-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54381C" w:rsidRPr="00FE1F57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54381C" w:rsidRPr="00FE1F57" w:rsidTr="00DD4908">
        <w:trPr>
          <w:trHeight w:val="475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81C" w:rsidRPr="00FE1F57" w:rsidRDefault="002A6BEA" w:rsidP="001B55CC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(10</w:t>
            </w:r>
            <w:r w:rsidR="0054381C" w:rsidRPr="00FE1F5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ч)</w:t>
            </w:r>
          </w:p>
        </w:tc>
      </w:tr>
      <w:tr w:rsidR="0054381C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54381C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2A6BEA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1C" w:rsidRPr="00FE1F57" w:rsidRDefault="001B3C86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1C" w:rsidRPr="00FE1F57" w:rsidRDefault="0054381C" w:rsidP="00FE1F57">
            <w:pPr>
              <w:ind w:right="-10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3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 Формула вежливости.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6" w:rsidRPr="00392DCC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3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и его план.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6" w:rsidRPr="00392DCC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3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 «Первая вахта».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6" w:rsidRPr="00392DCC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3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Типы текстов.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6" w:rsidRPr="00392DCC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3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по интонации.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6" w:rsidRPr="00392DCC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3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Диалог. Обращение.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6" w:rsidRPr="00392DCC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3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6" w:rsidRPr="00392DCC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3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8E758B" w:rsidRDefault="001B3C86" w:rsidP="001B3C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B">
              <w:rPr>
                <w:rFonts w:ascii="Times New Roman" w:hAnsi="Times New Roman"/>
                <w:b/>
                <w:sz w:val="24"/>
                <w:szCs w:val="24"/>
              </w:rPr>
              <w:t>Входной контрольный диктант «Клюква» с заданием.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6" w:rsidRPr="00392DCC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3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427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C86" w:rsidRPr="00FE1F57" w:rsidRDefault="001B3C86" w:rsidP="001B3C86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Предложение  (6</w:t>
            </w:r>
            <w:r w:rsidRPr="00FE1F5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ч)</w:t>
            </w: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И. И. Левитана «Золотая осень».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460">
              <w:rPr>
                <w:rFonts w:ascii="Times New Roman" w:hAnsi="Times New Roman"/>
                <w:sz w:val="24"/>
                <w:szCs w:val="24"/>
              </w:rPr>
              <w:t>Наши проекты.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9B146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460">
              <w:rPr>
                <w:rFonts w:ascii="Times New Roman" w:hAnsi="Times New Roman"/>
                <w:sz w:val="24"/>
                <w:szCs w:val="24"/>
              </w:rPr>
              <w:t>Простые и сложные предложения. Связь между простыми предложениями в составе сложного.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8E758B" w:rsidRDefault="00DD4908" w:rsidP="00DD4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«Предложение».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Слово в языке и речи (17</w:t>
            </w:r>
            <w:r w:rsidRPr="00FE1F5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ч)</w:t>
            </w: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 xml:space="preserve">Слово и его лексическое значение.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Многозначные слова. Прямое и переносное значения слов.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 и антонимы, о</w:t>
            </w:r>
            <w:r w:rsidRPr="00FE1F57">
              <w:rPr>
                <w:rFonts w:ascii="Times New Roman" w:hAnsi="Times New Roman"/>
                <w:sz w:val="24"/>
                <w:szCs w:val="24"/>
              </w:rPr>
              <w:t>монимы.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Фразеологизмы. Обобщение знаний о лексических группах слов.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ED31CF" w:rsidRDefault="00DD4908" w:rsidP="00DD4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суффиксов.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E83598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598">
              <w:rPr>
                <w:rFonts w:ascii="Times New Roman" w:hAnsi="Times New Roman"/>
                <w:sz w:val="24"/>
                <w:szCs w:val="24"/>
              </w:rPr>
              <w:t>Части речи. Морфологические признаки частей речи.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598">
              <w:rPr>
                <w:rFonts w:ascii="Times New Roman" w:hAnsi="Times New Roman"/>
                <w:sz w:val="24"/>
                <w:szCs w:val="24"/>
              </w:rPr>
              <w:t>Склонение имён существительных и имён прилагательных.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D77382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Имя числитель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D77382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Наречие как часть речи. 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D77382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наречий.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8E758B" w:rsidRDefault="00DD4908" w:rsidP="00DD4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D77382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диктанта. Обучающее сочинение по картине В. М. Васнецова «Иван Царевич на Сером волке».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падежей</w:t>
            </w:r>
            <w:r w:rsidRPr="006E0190">
              <w:rPr>
                <w:rFonts w:ascii="Times New Roman" w:hAnsi="Times New Roman"/>
                <w:sz w:val="24"/>
                <w:szCs w:val="24"/>
              </w:rPr>
              <w:t xml:space="preserve"> имен существительных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Признаки падежных форм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 xml:space="preserve"> Различение имён существительных, употреблённых в именительном, ро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дительном, винительном падежах.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падежей имён существительных. Несклоняемые имена существительные.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 склонения имён существительных (общее представление). </w:t>
            </w:r>
            <w:r w:rsidRPr="006E0190">
              <w:rPr>
                <w:rFonts w:ascii="Times New Roman" w:hAnsi="Times New Roman"/>
                <w:sz w:val="24"/>
                <w:szCs w:val="24"/>
              </w:rPr>
              <w:t>1-е склонение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картине 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2-е склонение имён существитель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ных.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распознавании имён существительных 2 склонения.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 xml:space="preserve"> 3-е склонение имён существитель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ных.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ствительных 3-го склонения.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Правописание безударных падеж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ных окончаний имён существитель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ных в единственном числе.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Именительный и винительный па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дежи.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родительном падеже.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 xml:space="preserve">Падежные окончания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одушевлённых </w:t>
            </w:r>
            <w:r w:rsidRPr="006E0190">
              <w:rPr>
                <w:rFonts w:ascii="Times New Roman" w:hAnsi="Times New Roman"/>
                <w:sz w:val="24"/>
                <w:szCs w:val="24"/>
              </w:rPr>
              <w:t>имён существительных в име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нительном, родительном и вини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тельном падежах.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  <w:r w:rsidRPr="006E0190">
              <w:rPr>
                <w:rFonts w:ascii="Times New Roman" w:hAnsi="Times New Roman"/>
                <w:sz w:val="24"/>
                <w:szCs w:val="24"/>
              </w:rPr>
              <w:t>тельном падеже.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родительном и дательном падежах.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ED31CF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имён сущест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вительных в родительном и датель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ном падежах.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имён сущест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вительных в творительном</w:t>
            </w:r>
            <w:r>
              <w:rPr>
                <w:rFonts w:ascii="Times New Roman" w:hAnsi="Times New Roman"/>
                <w:sz w:val="24"/>
                <w:szCs w:val="24"/>
              </w:rPr>
              <w:t>падеже</w:t>
            </w:r>
            <w:r w:rsidRPr="006E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 xml:space="preserve">ствительных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предложном </w:t>
            </w:r>
            <w:r w:rsidRPr="006E0190">
              <w:rPr>
                <w:rFonts w:ascii="Times New Roman" w:hAnsi="Times New Roman"/>
                <w:sz w:val="24"/>
                <w:szCs w:val="24"/>
              </w:rPr>
              <w:t>падеже.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Правописание безударных оконча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ний имён существительных во всех падежах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 как части речи.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В. А. Тропинина «Кружевница»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числе.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Именительный падеж имен существительных множественного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ED31CF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Родительный  падеж имен существительных множественного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Винительный и родительный паде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жи одушевлённых имён существи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8E758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за 2 четверть.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8E758B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диктанта. </w:t>
            </w:r>
            <w:r w:rsidRPr="006E0190">
              <w:rPr>
                <w:rFonts w:ascii="Times New Roman" w:hAnsi="Times New Roman"/>
                <w:sz w:val="24"/>
                <w:szCs w:val="24"/>
              </w:rPr>
              <w:t>Дательный, творительный и предложный падежи.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 в единственном и множественном числе.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Повторение и закрепление изученного. Наши проекты.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прилагательное (27</w:t>
            </w:r>
            <w:r w:rsidRPr="006E0190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D4908" w:rsidRPr="006E0190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6E0190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 xml:space="preserve">Род и число имён прилагательных. 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6E0190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игрушки.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Склонение имён при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лагательных.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Начальная форма имени прилагательного.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Именительный падеж имени прилагательного.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Родительный падеж имени прилагательного.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ED31CF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Дательный падеж имени прилагательного.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Именительный, винительный, родительный падежи.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В. А. Серова «Мика Морозов».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Родительный и ви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нительный падежи.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Творительный и предложный падежи.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имён прилагательных мужского и среднего рода.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ского рода в единственном числе.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Родительный, дательный, твори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тельный, предложный падежи.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rPr>
          <w:trHeight w:val="246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имён прилагательных женского рода в родительном, да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тельном, творительном и предлож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ном падежах.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 в единственном числе. Винительный и творительный падежи.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491948089"/>
            <w:r w:rsidRPr="00FE1F5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имён прилагательных женского рода в единственном чис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ле.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712BC7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Склонение имен прилагательных во множественном числе.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 xml:space="preserve">Склонение имен прилагательных во множественном числе.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падежи.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Родительный и предложный падежи.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Дательный и творительный падежи.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Подробное изложение повествова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тельного текста.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Работа над ошибками Обобщение по разделу «Имя прилагательное»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Обобщение по разделу «Имя при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лагательное».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BB7958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по теме «Имя прилагательное».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b/>
                <w:sz w:val="24"/>
                <w:szCs w:val="24"/>
              </w:rPr>
              <w:t>Местоимение (6 ч)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Работа над ошибками. Местоимение как часть речи. Личные местоимения.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712BC7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Личные местоимения 1, 2 и 3-го лица.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Изменение по падежам личных местоимений. Правописание место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имений.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Изменение по падежам личных местоимений 3-го лица единственного  и множественного числа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BB7958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Проверочная работа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BB7958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b/>
                <w:iCs/>
                <w:sz w:val="24"/>
                <w:szCs w:val="24"/>
              </w:rPr>
              <w:t>Глагол (28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Работа над ошибками. Роль глаголов в языке.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rPr>
          <w:trHeight w:val="325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Время глаголов.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Неопределенная форма глагола.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Неопределённая форма глагола.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712BC7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Спряжение глагола.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2-е лицо глаголов настоящего и будущего времени в единственном числе.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I и II спряжение глаголов.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I и II спряжение глаголов.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глаголов с безудар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ными личными окончаниями.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глаголов с безудар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ными личными окончаниями.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712BC7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BB7958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«Правописание глаголов»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Работа над ошибками. Возвратные глаголы. Правописание –</w:t>
            </w:r>
            <w:proofErr w:type="spellStart"/>
            <w:r w:rsidRPr="00F533BA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F533BA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Pr="00F533BA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F533BA">
              <w:rPr>
                <w:rFonts w:ascii="Times New Roman" w:hAnsi="Times New Roman"/>
                <w:sz w:val="24"/>
                <w:szCs w:val="24"/>
              </w:rPr>
              <w:t xml:space="preserve"> в возвратных глаголах.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русскому.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DD4908">
              <w:rPr>
                <w:rFonts w:ascii="Times New Roman" w:hAnsi="Times New Roman"/>
                <w:sz w:val="24"/>
                <w:szCs w:val="24"/>
              </w:rPr>
              <w:t>ВПР по русскому.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F590E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DD4908">
              <w:rPr>
                <w:rFonts w:ascii="Times New Roman" w:hAnsi="Times New Roman"/>
                <w:sz w:val="24"/>
                <w:szCs w:val="24"/>
              </w:rPr>
              <w:t>Правописание возвратных и невоз</w:t>
            </w:r>
            <w:r w:rsidRPr="00DD4908">
              <w:rPr>
                <w:rFonts w:ascii="Times New Roman" w:hAnsi="Times New Roman"/>
                <w:sz w:val="24"/>
                <w:szCs w:val="24"/>
              </w:rPr>
              <w:softHyphen/>
              <w:t>вратных глаголов в настоящем и будущем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470AB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470AB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470AB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глаголов в прошед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шем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470AB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470AB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712BC7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Обобщение по теме «Глагол».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470AB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BB7958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(тест).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470AB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BB7958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470AB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b/>
                <w:sz w:val="24"/>
                <w:szCs w:val="24"/>
              </w:rPr>
              <w:t>Повторение (10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8D1AD1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Работа над ошибками. Язык и речь. Текст.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BB7958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 диктант с грамматическими заданиями.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1A038A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1A038A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Лексическое значение слова.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1A038A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1A038A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орфограмм в значи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мых частях слова.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1A038A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 xml:space="preserve">Правописание орфограмм в значимых частях слова.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1A038A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712BC7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 xml:space="preserve"> Части речи.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1A038A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1A038A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70E48" w:rsidRPr="00FE1F57" w:rsidRDefault="00670E48" w:rsidP="00FE1F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381C" w:rsidRPr="00FE1F57" w:rsidRDefault="0054381C" w:rsidP="001B55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F57">
        <w:rPr>
          <w:rFonts w:ascii="Times New Roman" w:hAnsi="Times New Roman"/>
          <w:b/>
          <w:sz w:val="24"/>
          <w:szCs w:val="24"/>
        </w:rPr>
        <w:t>График контрольных работ.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560"/>
      </w:tblGrid>
      <w:tr w:rsidR="0054381C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54381C" w:rsidP="00FE1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F5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1C" w:rsidRPr="00FE1F57" w:rsidRDefault="0054381C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54381C" w:rsidP="00FE1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F57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54381C" w:rsidP="00FE1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F57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A13ECB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ECB" w:rsidRPr="00FE1F57" w:rsidRDefault="00A13ECB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CB" w:rsidRPr="00FE1F57" w:rsidRDefault="008E758B" w:rsidP="00FE1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B">
              <w:rPr>
                <w:rFonts w:ascii="Times New Roman" w:hAnsi="Times New Roman"/>
                <w:b/>
                <w:sz w:val="24"/>
                <w:szCs w:val="24"/>
              </w:rPr>
              <w:t>Входной контрольный диктант «Клюква» с заданием.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CB" w:rsidRPr="00FE1F57" w:rsidRDefault="008E758B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CB" w:rsidRPr="00FE1F57" w:rsidRDefault="00A13ECB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8B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8B" w:rsidRPr="00FE1F57" w:rsidRDefault="008E758B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8B" w:rsidRPr="008E758B" w:rsidRDefault="008E758B" w:rsidP="001B3C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«Предложение».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8B" w:rsidRPr="00FE1F57" w:rsidRDefault="00DD4908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E758B" w:rsidRPr="00FE1F5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8B" w:rsidRPr="00FE1F57" w:rsidRDefault="008E758B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8B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8B" w:rsidRPr="00FE1F57" w:rsidRDefault="008E758B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8B" w:rsidRPr="008E758B" w:rsidRDefault="008E758B" w:rsidP="001B3C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8B" w:rsidRPr="00FE1F57" w:rsidRDefault="008E758B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8B" w:rsidRPr="00FE1F57" w:rsidRDefault="008E758B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8B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8B" w:rsidRPr="00FE1F57" w:rsidRDefault="008E758B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8B" w:rsidRPr="00BB7958" w:rsidRDefault="008E758B" w:rsidP="00FE1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за 2 четверть.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8B" w:rsidRPr="00FE1F57" w:rsidRDefault="00DD490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B795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8B" w:rsidRPr="00FE1F57" w:rsidRDefault="008E758B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58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BB7958" w:rsidRDefault="00BB7958" w:rsidP="001B3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по теме «Имя прилагательное».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BB7958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58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BB7958" w:rsidRDefault="00BB7958" w:rsidP="001B3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Проверочная работа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DD4908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B795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58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BB7958" w:rsidRDefault="00BB7958" w:rsidP="001B3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DD4908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B795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58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BB7958" w:rsidRDefault="00BB7958" w:rsidP="001B3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«Правописание глаголов»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DD4908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B795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58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BB7958" w:rsidRDefault="00BB7958" w:rsidP="001B3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(тест).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BB7958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58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BB7958" w:rsidRDefault="00BB7958" w:rsidP="001B3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DD4908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B795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58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BB7958" w:rsidRDefault="00BB7958" w:rsidP="001B3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 диктант с грамматическими заданиями.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DD4908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B795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AB1" w:rsidRPr="00FE1F57" w:rsidRDefault="00746AB1" w:rsidP="00FE1F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46AB1" w:rsidRPr="00FE1F57" w:rsidSect="00FE1F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3CC"/>
    <w:multiLevelType w:val="hybridMultilevel"/>
    <w:tmpl w:val="550643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06F53"/>
    <w:multiLevelType w:val="hybridMultilevel"/>
    <w:tmpl w:val="06E863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06073"/>
    <w:multiLevelType w:val="hybridMultilevel"/>
    <w:tmpl w:val="ACE0BCD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836C6"/>
    <w:multiLevelType w:val="hybridMultilevel"/>
    <w:tmpl w:val="365CF58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9715F2F"/>
    <w:multiLevelType w:val="hybridMultilevel"/>
    <w:tmpl w:val="C72C90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9D15AF6"/>
    <w:multiLevelType w:val="hybridMultilevel"/>
    <w:tmpl w:val="CE16DD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E45FAB"/>
    <w:multiLevelType w:val="hybridMultilevel"/>
    <w:tmpl w:val="C2B2C7E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11E11102"/>
    <w:multiLevelType w:val="hybridMultilevel"/>
    <w:tmpl w:val="366297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9D1533"/>
    <w:multiLevelType w:val="hybridMultilevel"/>
    <w:tmpl w:val="012669A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67B2"/>
    <w:multiLevelType w:val="hybridMultilevel"/>
    <w:tmpl w:val="C42AF19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BCB63B4"/>
    <w:multiLevelType w:val="hybridMultilevel"/>
    <w:tmpl w:val="9BE63C1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1D306902"/>
    <w:multiLevelType w:val="hybridMultilevel"/>
    <w:tmpl w:val="7BFE4028"/>
    <w:lvl w:ilvl="0" w:tplc="84485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868EA"/>
    <w:multiLevelType w:val="hybridMultilevel"/>
    <w:tmpl w:val="2752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90691"/>
    <w:multiLevelType w:val="hybridMultilevel"/>
    <w:tmpl w:val="4DE476D8"/>
    <w:lvl w:ilvl="0" w:tplc="84485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B74C1"/>
    <w:multiLevelType w:val="hybridMultilevel"/>
    <w:tmpl w:val="BEA2EF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FF1B58"/>
    <w:multiLevelType w:val="hybridMultilevel"/>
    <w:tmpl w:val="7E98FC6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86554"/>
    <w:multiLevelType w:val="hybridMultilevel"/>
    <w:tmpl w:val="353A39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321B5F"/>
    <w:multiLevelType w:val="hybridMultilevel"/>
    <w:tmpl w:val="623885B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>
    <w:nsid w:val="31FD623D"/>
    <w:multiLevelType w:val="hybridMultilevel"/>
    <w:tmpl w:val="FEC43E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1D5D03"/>
    <w:multiLevelType w:val="hybridMultilevel"/>
    <w:tmpl w:val="EF5C1D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347AB5"/>
    <w:multiLevelType w:val="hybridMultilevel"/>
    <w:tmpl w:val="81726C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2F25C8"/>
    <w:multiLevelType w:val="hybridMultilevel"/>
    <w:tmpl w:val="6430DB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566AB2"/>
    <w:multiLevelType w:val="hybridMultilevel"/>
    <w:tmpl w:val="E4FE747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2663D"/>
    <w:multiLevelType w:val="hybridMultilevel"/>
    <w:tmpl w:val="DEA040B4"/>
    <w:lvl w:ilvl="0" w:tplc="84485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E5078"/>
    <w:multiLevelType w:val="hybridMultilevel"/>
    <w:tmpl w:val="9C6A34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E760F5"/>
    <w:multiLevelType w:val="hybridMultilevel"/>
    <w:tmpl w:val="D5FCDC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152BBD"/>
    <w:multiLevelType w:val="hybridMultilevel"/>
    <w:tmpl w:val="3DE6EDF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>
    <w:nsid w:val="5A73376C"/>
    <w:multiLevelType w:val="hybridMultilevel"/>
    <w:tmpl w:val="D764AF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CD5762"/>
    <w:multiLevelType w:val="hybridMultilevel"/>
    <w:tmpl w:val="369C8D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>
    <w:nsid w:val="60A30CB3"/>
    <w:multiLevelType w:val="hybridMultilevel"/>
    <w:tmpl w:val="A6BAA3D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606B95"/>
    <w:multiLevelType w:val="hybridMultilevel"/>
    <w:tmpl w:val="FFEA706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656C3727"/>
    <w:multiLevelType w:val="hybridMultilevel"/>
    <w:tmpl w:val="0BB810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658C7AF8"/>
    <w:multiLevelType w:val="hybridMultilevel"/>
    <w:tmpl w:val="BD76F1E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67B71AE9"/>
    <w:multiLevelType w:val="hybridMultilevel"/>
    <w:tmpl w:val="1390D2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C520AC"/>
    <w:multiLevelType w:val="hybridMultilevel"/>
    <w:tmpl w:val="608A1B8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41B5E"/>
    <w:multiLevelType w:val="hybridMultilevel"/>
    <w:tmpl w:val="29422F3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693347"/>
    <w:multiLevelType w:val="hybridMultilevel"/>
    <w:tmpl w:val="DA7A1CCC"/>
    <w:lvl w:ilvl="0" w:tplc="84485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47851"/>
    <w:multiLevelType w:val="hybridMultilevel"/>
    <w:tmpl w:val="29389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FD00B5"/>
    <w:multiLevelType w:val="hybridMultilevel"/>
    <w:tmpl w:val="BF3617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464A3C"/>
    <w:multiLevelType w:val="hybridMultilevel"/>
    <w:tmpl w:val="87A8DBE2"/>
    <w:lvl w:ilvl="0" w:tplc="83F2500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hint="default"/>
      </w:rPr>
    </w:lvl>
    <w:lvl w:ilvl="1" w:tplc="51BC0214">
      <w:start w:val="16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A23EC"/>
    <w:multiLevelType w:val="hybridMultilevel"/>
    <w:tmpl w:val="A9C22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A3094"/>
    <w:multiLevelType w:val="hybridMultilevel"/>
    <w:tmpl w:val="C246B1B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2">
    <w:nsid w:val="7C033F6F"/>
    <w:multiLevelType w:val="hybridMultilevel"/>
    <w:tmpl w:val="A030D5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D40A42"/>
    <w:multiLevelType w:val="hybridMultilevel"/>
    <w:tmpl w:val="5A06EF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0"/>
  </w:num>
  <w:num w:numId="4">
    <w:abstractNumId w:val="25"/>
  </w:num>
  <w:num w:numId="5">
    <w:abstractNumId w:val="18"/>
  </w:num>
  <w:num w:numId="6">
    <w:abstractNumId w:val="43"/>
  </w:num>
  <w:num w:numId="7">
    <w:abstractNumId w:val="14"/>
  </w:num>
  <w:num w:numId="8">
    <w:abstractNumId w:val="42"/>
  </w:num>
  <w:num w:numId="9">
    <w:abstractNumId w:val="21"/>
  </w:num>
  <w:num w:numId="10">
    <w:abstractNumId w:val="16"/>
  </w:num>
  <w:num w:numId="11">
    <w:abstractNumId w:val="35"/>
  </w:num>
  <w:num w:numId="12">
    <w:abstractNumId w:val="20"/>
  </w:num>
  <w:num w:numId="13">
    <w:abstractNumId w:val="7"/>
  </w:num>
  <w:num w:numId="14">
    <w:abstractNumId w:val="24"/>
  </w:num>
  <w:num w:numId="15">
    <w:abstractNumId w:val="1"/>
  </w:num>
  <w:num w:numId="16">
    <w:abstractNumId w:val="27"/>
  </w:num>
  <w:num w:numId="17">
    <w:abstractNumId w:val="33"/>
  </w:num>
  <w:num w:numId="18">
    <w:abstractNumId w:val="5"/>
  </w:num>
  <w:num w:numId="19">
    <w:abstractNumId w:val="38"/>
  </w:num>
  <w:num w:numId="20">
    <w:abstractNumId w:val="2"/>
  </w:num>
  <w:num w:numId="21">
    <w:abstractNumId w:val="39"/>
  </w:num>
  <w:num w:numId="22">
    <w:abstractNumId w:val="34"/>
  </w:num>
  <w:num w:numId="23">
    <w:abstractNumId w:val="8"/>
  </w:num>
  <w:num w:numId="24">
    <w:abstractNumId w:val="22"/>
  </w:num>
  <w:num w:numId="25">
    <w:abstractNumId w:val="15"/>
  </w:num>
  <w:num w:numId="26">
    <w:abstractNumId w:val="13"/>
  </w:num>
  <w:num w:numId="27">
    <w:abstractNumId w:val="11"/>
  </w:num>
  <w:num w:numId="28">
    <w:abstractNumId w:val="23"/>
  </w:num>
  <w:num w:numId="29">
    <w:abstractNumId w:val="36"/>
  </w:num>
  <w:num w:numId="30">
    <w:abstractNumId w:val="40"/>
  </w:num>
  <w:num w:numId="31">
    <w:abstractNumId w:val="17"/>
  </w:num>
  <w:num w:numId="32">
    <w:abstractNumId w:val="32"/>
  </w:num>
  <w:num w:numId="33">
    <w:abstractNumId w:val="6"/>
  </w:num>
  <w:num w:numId="34">
    <w:abstractNumId w:val="31"/>
  </w:num>
  <w:num w:numId="35">
    <w:abstractNumId w:val="3"/>
  </w:num>
  <w:num w:numId="36">
    <w:abstractNumId w:val="10"/>
  </w:num>
  <w:num w:numId="37">
    <w:abstractNumId w:val="28"/>
  </w:num>
  <w:num w:numId="38">
    <w:abstractNumId w:val="37"/>
  </w:num>
  <w:num w:numId="39">
    <w:abstractNumId w:val="9"/>
  </w:num>
  <w:num w:numId="40">
    <w:abstractNumId w:val="12"/>
  </w:num>
  <w:num w:numId="41">
    <w:abstractNumId w:val="41"/>
  </w:num>
  <w:num w:numId="42">
    <w:abstractNumId w:val="30"/>
  </w:num>
  <w:num w:numId="43">
    <w:abstractNumId w:val="2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81C"/>
    <w:rsid w:val="000651CD"/>
    <w:rsid w:val="00080A59"/>
    <w:rsid w:val="000B5D99"/>
    <w:rsid w:val="001232CF"/>
    <w:rsid w:val="00155FB0"/>
    <w:rsid w:val="001852D6"/>
    <w:rsid w:val="001A6857"/>
    <w:rsid w:val="001B3C86"/>
    <w:rsid w:val="001B55CC"/>
    <w:rsid w:val="00231642"/>
    <w:rsid w:val="00266A89"/>
    <w:rsid w:val="0029362C"/>
    <w:rsid w:val="002A6BEA"/>
    <w:rsid w:val="002C5038"/>
    <w:rsid w:val="002F69FB"/>
    <w:rsid w:val="00302D45"/>
    <w:rsid w:val="00332358"/>
    <w:rsid w:val="00342143"/>
    <w:rsid w:val="00363B16"/>
    <w:rsid w:val="003E42E4"/>
    <w:rsid w:val="003F3849"/>
    <w:rsid w:val="003F541F"/>
    <w:rsid w:val="00462B02"/>
    <w:rsid w:val="00465854"/>
    <w:rsid w:val="004B3070"/>
    <w:rsid w:val="004D0A92"/>
    <w:rsid w:val="00537237"/>
    <w:rsid w:val="0054381C"/>
    <w:rsid w:val="005B2A3E"/>
    <w:rsid w:val="005D588F"/>
    <w:rsid w:val="0064461B"/>
    <w:rsid w:val="00670E48"/>
    <w:rsid w:val="006A7B42"/>
    <w:rsid w:val="006D496C"/>
    <w:rsid w:val="006E0190"/>
    <w:rsid w:val="00712BC7"/>
    <w:rsid w:val="00746AB1"/>
    <w:rsid w:val="0076389A"/>
    <w:rsid w:val="00765504"/>
    <w:rsid w:val="007B5714"/>
    <w:rsid w:val="007B58DA"/>
    <w:rsid w:val="007D5A81"/>
    <w:rsid w:val="007D7A2C"/>
    <w:rsid w:val="00816A90"/>
    <w:rsid w:val="00825076"/>
    <w:rsid w:val="00893A09"/>
    <w:rsid w:val="008A5260"/>
    <w:rsid w:val="008B65A4"/>
    <w:rsid w:val="008C0738"/>
    <w:rsid w:val="008C19AF"/>
    <w:rsid w:val="008E758B"/>
    <w:rsid w:val="009324C7"/>
    <w:rsid w:val="00947602"/>
    <w:rsid w:val="0099262F"/>
    <w:rsid w:val="009B1460"/>
    <w:rsid w:val="009B6BDD"/>
    <w:rsid w:val="00A13ECB"/>
    <w:rsid w:val="00A92E15"/>
    <w:rsid w:val="00AB0CC5"/>
    <w:rsid w:val="00B546C8"/>
    <w:rsid w:val="00B63E37"/>
    <w:rsid w:val="00BB7958"/>
    <w:rsid w:val="00BC68AC"/>
    <w:rsid w:val="00BD22DA"/>
    <w:rsid w:val="00C67CD9"/>
    <w:rsid w:val="00D507B2"/>
    <w:rsid w:val="00D712F9"/>
    <w:rsid w:val="00D77382"/>
    <w:rsid w:val="00DA7ACE"/>
    <w:rsid w:val="00DC31CD"/>
    <w:rsid w:val="00DD4908"/>
    <w:rsid w:val="00DE4AA9"/>
    <w:rsid w:val="00E01017"/>
    <w:rsid w:val="00E2156E"/>
    <w:rsid w:val="00E43EE0"/>
    <w:rsid w:val="00E55A83"/>
    <w:rsid w:val="00E83598"/>
    <w:rsid w:val="00ED31CF"/>
    <w:rsid w:val="00EF0148"/>
    <w:rsid w:val="00F533BA"/>
    <w:rsid w:val="00F5667D"/>
    <w:rsid w:val="00FA0CBC"/>
    <w:rsid w:val="00FA7FAE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166E9-7C6A-460B-8D18-081AB533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8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0"/>
    <w:locked/>
    <w:rsid w:val="0054381C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81C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</w:rPr>
  </w:style>
  <w:style w:type="character" w:customStyle="1" w:styleId="c8">
    <w:name w:val="c8"/>
    <w:basedOn w:val="a0"/>
    <w:rsid w:val="0054381C"/>
  </w:style>
  <w:style w:type="character" w:customStyle="1" w:styleId="c15">
    <w:name w:val="c15"/>
    <w:basedOn w:val="a0"/>
    <w:rsid w:val="0054381C"/>
  </w:style>
  <w:style w:type="paragraph" w:customStyle="1" w:styleId="u-2-msonormal">
    <w:name w:val="u-2-msonormal"/>
    <w:basedOn w:val="a"/>
    <w:rsid w:val="00543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43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FE1F57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266A89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66A89"/>
    <w:pPr>
      <w:spacing w:after="0" w:line="0" w:lineRule="atLeas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6">
    <w:name w:val="Normal (Web)"/>
    <w:basedOn w:val="a"/>
    <w:rsid w:val="002A6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2A6BEA"/>
    <w:rPr>
      <w:b/>
      <w:bCs/>
    </w:rPr>
  </w:style>
  <w:style w:type="character" w:styleId="a8">
    <w:name w:val="Emphasis"/>
    <w:qFormat/>
    <w:rsid w:val="00ED31CF"/>
    <w:rPr>
      <w:i/>
      <w:iCs/>
    </w:rPr>
  </w:style>
  <w:style w:type="character" w:styleId="a9">
    <w:name w:val="Hyperlink"/>
    <w:rsid w:val="00ED3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97A5-9EB6-4428-883C-BD229A0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5868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RePack by Diakov</cp:lastModifiedBy>
  <cp:revision>6</cp:revision>
  <cp:lastPrinted>2023-01-09T05:56:00Z</cp:lastPrinted>
  <dcterms:created xsi:type="dcterms:W3CDTF">2021-09-09T15:41:00Z</dcterms:created>
  <dcterms:modified xsi:type="dcterms:W3CDTF">2024-05-24T09:01:00Z</dcterms:modified>
</cp:coreProperties>
</file>