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1D" w:rsidRPr="00CD381D" w:rsidRDefault="00CD381D" w:rsidP="00CD381D">
      <w:pPr>
        <w:ind w:firstLine="709"/>
        <w:jc w:val="center"/>
        <w:rPr>
          <w:rFonts w:eastAsiaTheme="minorEastAsia" w:cstheme="minorBidi"/>
          <w:b/>
        </w:rPr>
      </w:pPr>
      <w:r w:rsidRPr="00CD381D">
        <w:rPr>
          <w:rFonts w:eastAsiaTheme="minorEastAsia" w:cstheme="minorBidi"/>
          <w:b/>
        </w:rPr>
        <w:t>Муниципальное казённое общеобразовательное учреждение</w:t>
      </w:r>
    </w:p>
    <w:p w:rsidR="00CD381D" w:rsidRPr="00CD381D" w:rsidRDefault="00CD381D" w:rsidP="00CD381D">
      <w:pPr>
        <w:ind w:firstLine="709"/>
        <w:jc w:val="center"/>
        <w:rPr>
          <w:rFonts w:eastAsiaTheme="minorEastAsia" w:cstheme="minorBidi"/>
          <w:b/>
        </w:rPr>
      </w:pPr>
      <w:r w:rsidRPr="00CD381D">
        <w:rPr>
          <w:rFonts w:eastAsiaTheme="minorEastAsia" w:cstheme="minorBidi"/>
          <w:b/>
        </w:rPr>
        <w:t>«Чуноярская средняя школа № 13»</w:t>
      </w:r>
    </w:p>
    <w:p w:rsidR="00CD381D" w:rsidRPr="00CD381D" w:rsidRDefault="00CD381D" w:rsidP="00CD381D">
      <w:pPr>
        <w:ind w:firstLine="709"/>
        <w:jc w:val="center"/>
        <w:rPr>
          <w:rFonts w:eastAsiaTheme="minorEastAsia" w:cstheme="minorBidi"/>
          <w:b/>
        </w:rPr>
      </w:pPr>
      <w:r w:rsidRPr="00CD381D">
        <w:rPr>
          <w:rFonts w:eastAsiaTheme="minorEastAsia" w:cstheme="minorBidi"/>
          <w:b/>
        </w:rPr>
        <w:t>Богучанского района Красноярского края</w:t>
      </w:r>
    </w:p>
    <w:p w:rsidR="00CD381D" w:rsidRPr="00CD381D" w:rsidRDefault="00CD381D" w:rsidP="00CD381D">
      <w:pPr>
        <w:ind w:firstLine="709"/>
        <w:jc w:val="center"/>
        <w:rPr>
          <w:rFonts w:eastAsiaTheme="minorEastAsia" w:cstheme="minorBidi"/>
          <w:b/>
        </w:rPr>
      </w:pPr>
      <w:r w:rsidRPr="00CD381D">
        <w:rPr>
          <w:rFonts w:eastAsiaTheme="minorEastAsia" w:cstheme="minorBidi"/>
          <w:b/>
        </w:rPr>
        <w:t>с. Чунояр, ул. Партизанская, д. 33</w:t>
      </w:r>
    </w:p>
    <w:p w:rsidR="00CD381D" w:rsidRPr="00CD381D" w:rsidRDefault="00CD381D" w:rsidP="00CD381D">
      <w:pPr>
        <w:tabs>
          <w:tab w:val="left" w:pos="9288"/>
        </w:tabs>
        <w:ind w:left="360"/>
        <w:jc w:val="center"/>
        <w:rPr>
          <w:rFonts w:eastAsiaTheme="minorEastAsia" w:cstheme="minorBidi"/>
        </w:rPr>
      </w:pPr>
    </w:p>
    <w:p w:rsidR="00CD381D" w:rsidRPr="00CD381D" w:rsidRDefault="00CD381D" w:rsidP="00CD381D">
      <w:pPr>
        <w:tabs>
          <w:tab w:val="left" w:pos="9288"/>
        </w:tabs>
        <w:ind w:left="360"/>
        <w:jc w:val="center"/>
        <w:rPr>
          <w:rFonts w:eastAsiaTheme="minorEastAsia" w:cstheme="minorBidi"/>
        </w:rPr>
      </w:pPr>
    </w:p>
    <w:tbl>
      <w:tblPr>
        <w:tblW w:w="3411" w:type="pct"/>
        <w:jc w:val="right"/>
        <w:tblLook w:val="01E0" w:firstRow="1" w:lastRow="1" w:firstColumn="1" w:lastColumn="1" w:noHBand="0" w:noVBand="0"/>
      </w:tblPr>
      <w:tblGrid>
        <w:gridCol w:w="3042"/>
        <w:gridCol w:w="3680"/>
      </w:tblGrid>
      <w:tr w:rsidR="000446B1" w:rsidTr="000446B1">
        <w:trPr>
          <w:jc w:val="right"/>
        </w:trPr>
        <w:tc>
          <w:tcPr>
            <w:tcW w:w="2263" w:type="pct"/>
          </w:tcPr>
          <w:p w:rsidR="000446B1" w:rsidRDefault="000446B1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0446B1" w:rsidRDefault="000446B1">
            <w:pPr>
              <w:tabs>
                <w:tab w:val="left" w:pos="9288"/>
              </w:tabs>
              <w:jc w:val="both"/>
            </w:pPr>
            <w:r>
              <w:t xml:space="preserve">Руководитель МО: </w:t>
            </w:r>
          </w:p>
          <w:p w:rsidR="000446B1" w:rsidRDefault="000446B1">
            <w:pPr>
              <w:tabs>
                <w:tab w:val="left" w:pos="9288"/>
              </w:tabs>
              <w:jc w:val="both"/>
            </w:pPr>
            <w:r>
              <w:rPr>
                <w:noProof/>
              </w:rPr>
              <w:drawing>
                <wp:inline distT="0" distB="0" distL="0" distR="0">
                  <wp:extent cx="904875" cy="266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/Грыцив Т.А./</w:t>
            </w:r>
          </w:p>
          <w:p w:rsidR="000446B1" w:rsidRDefault="000446B1">
            <w:pPr>
              <w:tabs>
                <w:tab w:val="left" w:pos="9288"/>
              </w:tabs>
              <w:jc w:val="both"/>
            </w:pPr>
          </w:p>
          <w:p w:rsidR="000446B1" w:rsidRDefault="000446B1">
            <w:pPr>
              <w:tabs>
                <w:tab w:val="left" w:pos="9288"/>
              </w:tabs>
              <w:jc w:val="both"/>
            </w:pPr>
            <w:r>
              <w:t>Протокол № 1   от</w:t>
            </w:r>
          </w:p>
          <w:p w:rsidR="000446B1" w:rsidRDefault="000446B1">
            <w:pPr>
              <w:tabs>
                <w:tab w:val="left" w:pos="9288"/>
              </w:tabs>
              <w:jc w:val="both"/>
            </w:pPr>
            <w:r>
              <w:t>«28» августа 2023 г.</w:t>
            </w:r>
          </w:p>
          <w:p w:rsidR="000446B1" w:rsidRDefault="000446B1">
            <w:pPr>
              <w:tabs>
                <w:tab w:val="left" w:pos="9288"/>
              </w:tabs>
              <w:jc w:val="both"/>
            </w:pPr>
          </w:p>
        </w:tc>
        <w:tc>
          <w:tcPr>
            <w:tcW w:w="2737" w:type="pct"/>
          </w:tcPr>
          <w:p w:rsidR="000446B1" w:rsidRDefault="000446B1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0446B1" w:rsidRDefault="000446B1">
            <w:pPr>
              <w:tabs>
                <w:tab w:val="left" w:pos="9288"/>
              </w:tabs>
              <w:jc w:val="both"/>
            </w:pPr>
            <w:r>
              <w:t>Директор МКОУ «Чуноярская средняя школа № 13»</w:t>
            </w:r>
          </w:p>
          <w:p w:rsidR="000446B1" w:rsidRDefault="000446B1">
            <w:pPr>
              <w:tabs>
                <w:tab w:val="left" w:pos="9288"/>
              </w:tabs>
              <w:jc w:val="both"/>
            </w:pPr>
            <w:r>
              <w:rPr>
                <w:noProof/>
              </w:rPr>
              <w:drawing>
                <wp:inline distT="0" distB="0" distL="0" distR="0">
                  <wp:extent cx="933450" cy="323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/Евлампьева Г.Г./</w:t>
            </w:r>
          </w:p>
          <w:p w:rsidR="000446B1" w:rsidRDefault="000446B1">
            <w:pPr>
              <w:tabs>
                <w:tab w:val="left" w:pos="9288"/>
              </w:tabs>
              <w:jc w:val="both"/>
            </w:pPr>
          </w:p>
          <w:p w:rsidR="000446B1" w:rsidRDefault="000446B1">
            <w:pPr>
              <w:tabs>
                <w:tab w:val="left" w:pos="9288"/>
              </w:tabs>
              <w:jc w:val="both"/>
            </w:pPr>
            <w:r>
              <w:t xml:space="preserve">Приказ № 142/1 </w:t>
            </w:r>
          </w:p>
          <w:p w:rsidR="000446B1" w:rsidRDefault="000446B1">
            <w:pPr>
              <w:tabs>
                <w:tab w:val="left" w:pos="9288"/>
              </w:tabs>
              <w:jc w:val="both"/>
            </w:pPr>
            <w:r>
              <w:t>от «30» августа 2023 г.</w:t>
            </w:r>
          </w:p>
          <w:p w:rsidR="000446B1" w:rsidRDefault="000446B1">
            <w:pPr>
              <w:tabs>
                <w:tab w:val="left" w:pos="9288"/>
              </w:tabs>
              <w:jc w:val="both"/>
            </w:pPr>
          </w:p>
        </w:tc>
      </w:tr>
    </w:tbl>
    <w:p w:rsidR="00CD381D" w:rsidRPr="00CD381D" w:rsidRDefault="00CD381D" w:rsidP="00CD381D">
      <w:pPr>
        <w:tabs>
          <w:tab w:val="left" w:pos="9288"/>
        </w:tabs>
        <w:ind w:left="360"/>
        <w:jc w:val="center"/>
        <w:rPr>
          <w:rFonts w:eastAsiaTheme="minorEastAsia" w:cstheme="minorBidi"/>
        </w:rPr>
      </w:pPr>
    </w:p>
    <w:p w:rsidR="00CD381D" w:rsidRPr="00CD381D" w:rsidRDefault="00CD381D" w:rsidP="00CD381D">
      <w:pPr>
        <w:tabs>
          <w:tab w:val="left" w:pos="9288"/>
        </w:tabs>
        <w:ind w:left="360"/>
        <w:jc w:val="center"/>
        <w:rPr>
          <w:rFonts w:eastAsiaTheme="minorEastAsia" w:cstheme="minorBidi"/>
        </w:rPr>
      </w:pPr>
    </w:p>
    <w:p w:rsidR="00CD381D" w:rsidRPr="00CD381D" w:rsidRDefault="00CD381D" w:rsidP="00CD381D">
      <w:pPr>
        <w:tabs>
          <w:tab w:val="left" w:pos="9288"/>
        </w:tabs>
        <w:rPr>
          <w:rFonts w:eastAsiaTheme="minorEastAsia" w:cstheme="minorBidi"/>
        </w:rPr>
      </w:pPr>
    </w:p>
    <w:p w:rsidR="00CD381D" w:rsidRPr="00CD381D" w:rsidRDefault="00CD381D" w:rsidP="00CD381D">
      <w:pPr>
        <w:tabs>
          <w:tab w:val="left" w:pos="9288"/>
        </w:tabs>
        <w:ind w:left="360"/>
        <w:jc w:val="center"/>
        <w:rPr>
          <w:rFonts w:eastAsiaTheme="minorEastAsia" w:cstheme="minorBidi"/>
        </w:rPr>
      </w:pPr>
    </w:p>
    <w:p w:rsidR="00CD381D" w:rsidRPr="00CD381D" w:rsidRDefault="00CD381D" w:rsidP="00CD381D">
      <w:pPr>
        <w:tabs>
          <w:tab w:val="left" w:pos="9288"/>
        </w:tabs>
        <w:ind w:left="360"/>
        <w:jc w:val="center"/>
        <w:rPr>
          <w:rFonts w:eastAsiaTheme="minorEastAsia" w:cstheme="minorBidi"/>
          <w:b/>
        </w:rPr>
      </w:pPr>
      <w:r w:rsidRPr="00CD381D">
        <w:rPr>
          <w:rFonts w:eastAsiaTheme="minorEastAsia" w:cstheme="minorBidi"/>
          <w:b/>
        </w:rPr>
        <w:t xml:space="preserve"> РАБОЧАЯ  ПРОГРАММА </w:t>
      </w:r>
    </w:p>
    <w:p w:rsidR="00CD381D" w:rsidRPr="00CD381D" w:rsidRDefault="00CD381D" w:rsidP="00CD381D">
      <w:pPr>
        <w:tabs>
          <w:tab w:val="left" w:pos="9288"/>
        </w:tabs>
        <w:ind w:left="360"/>
        <w:jc w:val="center"/>
        <w:rPr>
          <w:rFonts w:eastAsiaTheme="minorEastAsia" w:cstheme="minorBidi"/>
          <w:b/>
        </w:rPr>
      </w:pPr>
    </w:p>
    <w:p w:rsidR="00CD381D" w:rsidRPr="00CD381D" w:rsidRDefault="00CD381D" w:rsidP="00CD381D">
      <w:pPr>
        <w:tabs>
          <w:tab w:val="left" w:pos="9288"/>
        </w:tabs>
        <w:ind w:left="360"/>
        <w:jc w:val="center"/>
        <w:rPr>
          <w:rFonts w:eastAsiaTheme="minorEastAsia" w:cstheme="minorBidi"/>
          <w:b/>
        </w:rPr>
      </w:pPr>
      <w:r w:rsidRPr="00CD381D">
        <w:rPr>
          <w:rFonts w:eastAsiaTheme="minorEastAsia" w:cstheme="minorBidi"/>
          <w:b/>
        </w:rPr>
        <w:t>по    музыке</w:t>
      </w:r>
    </w:p>
    <w:p w:rsidR="00CD381D" w:rsidRPr="00CD381D" w:rsidRDefault="00CD381D" w:rsidP="00CD381D">
      <w:pPr>
        <w:pBdr>
          <w:bottom w:val="single" w:sz="12" w:space="1" w:color="auto"/>
        </w:pBdr>
        <w:tabs>
          <w:tab w:val="right" w:pos="10772"/>
        </w:tabs>
        <w:jc w:val="center"/>
        <w:rPr>
          <w:rFonts w:eastAsiaTheme="minorEastAsia" w:cstheme="minorBidi"/>
        </w:rPr>
      </w:pPr>
    </w:p>
    <w:p w:rsidR="00CD381D" w:rsidRPr="00CD381D" w:rsidRDefault="00CD381D" w:rsidP="00CD381D">
      <w:pPr>
        <w:tabs>
          <w:tab w:val="left" w:pos="9288"/>
        </w:tabs>
        <w:ind w:left="360"/>
        <w:jc w:val="center"/>
        <w:rPr>
          <w:rFonts w:eastAsiaTheme="minorEastAsia" w:cstheme="minorBidi"/>
        </w:rPr>
      </w:pPr>
    </w:p>
    <w:p w:rsidR="00CD381D" w:rsidRPr="00CD381D" w:rsidRDefault="00CD381D" w:rsidP="00CD381D">
      <w:pPr>
        <w:tabs>
          <w:tab w:val="left" w:pos="9288"/>
        </w:tabs>
        <w:ind w:left="360"/>
        <w:jc w:val="center"/>
        <w:rPr>
          <w:rFonts w:eastAsiaTheme="minorEastAsia" w:cstheme="minorBidi"/>
        </w:rPr>
      </w:pPr>
    </w:p>
    <w:p w:rsidR="00CD381D" w:rsidRPr="00CD381D" w:rsidRDefault="00CD381D" w:rsidP="00C8485B">
      <w:pPr>
        <w:tabs>
          <w:tab w:val="left" w:pos="9288"/>
        </w:tabs>
        <w:ind w:left="360"/>
        <w:jc w:val="center"/>
        <w:rPr>
          <w:rFonts w:eastAsiaTheme="minorEastAsia" w:cstheme="minorBidi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3</w:t>
      </w:r>
      <w:r w:rsidRPr="00CD381D">
        <w:rPr>
          <w:rFonts w:eastAsiaTheme="minorEastAsia" w:cstheme="minorBidi"/>
        </w:rPr>
        <w:t>класс.</w:t>
      </w:r>
    </w:p>
    <w:p w:rsidR="00CD381D" w:rsidRPr="00CD381D" w:rsidRDefault="00CD381D" w:rsidP="00CD381D">
      <w:pPr>
        <w:tabs>
          <w:tab w:val="left" w:pos="9288"/>
        </w:tabs>
        <w:ind w:left="360"/>
        <w:jc w:val="center"/>
        <w:rPr>
          <w:rFonts w:eastAsiaTheme="minorEastAsia" w:cstheme="minorBidi"/>
        </w:rPr>
      </w:pPr>
    </w:p>
    <w:p w:rsidR="00CD381D" w:rsidRPr="00CD381D" w:rsidRDefault="00CD381D" w:rsidP="00CD381D">
      <w:pPr>
        <w:tabs>
          <w:tab w:val="left" w:pos="4536"/>
          <w:tab w:val="left" w:pos="9288"/>
        </w:tabs>
        <w:ind w:left="360"/>
        <w:rPr>
          <w:rFonts w:eastAsiaTheme="minorEastAsia" w:cstheme="minorBidi"/>
        </w:rPr>
      </w:pPr>
      <w:r w:rsidRPr="00CD381D">
        <w:rPr>
          <w:rFonts w:eastAsiaTheme="minorEastAsia" w:cstheme="minorBidi"/>
        </w:rPr>
        <w:tab/>
      </w:r>
    </w:p>
    <w:p w:rsidR="00CD381D" w:rsidRPr="00CD381D" w:rsidRDefault="00CD381D" w:rsidP="00CD381D">
      <w:pPr>
        <w:tabs>
          <w:tab w:val="left" w:pos="4536"/>
          <w:tab w:val="left" w:pos="9288"/>
        </w:tabs>
        <w:ind w:left="360"/>
        <w:rPr>
          <w:rFonts w:eastAsiaTheme="minorEastAsia" w:cstheme="minorBidi"/>
        </w:rPr>
      </w:pPr>
    </w:p>
    <w:p w:rsidR="00CD381D" w:rsidRPr="00CD381D" w:rsidRDefault="00CD381D" w:rsidP="00CD381D">
      <w:pPr>
        <w:tabs>
          <w:tab w:val="left" w:pos="4536"/>
          <w:tab w:val="left" w:pos="9288"/>
        </w:tabs>
        <w:ind w:left="360"/>
        <w:rPr>
          <w:rFonts w:eastAsiaTheme="minorEastAsia" w:cstheme="minorBidi"/>
        </w:rPr>
      </w:pPr>
    </w:p>
    <w:p w:rsidR="00CD381D" w:rsidRPr="00CD381D" w:rsidRDefault="00CD381D" w:rsidP="00CD381D">
      <w:pPr>
        <w:tabs>
          <w:tab w:val="left" w:pos="4536"/>
          <w:tab w:val="left" w:pos="9288"/>
        </w:tabs>
        <w:ind w:left="360"/>
        <w:rPr>
          <w:rFonts w:eastAsiaTheme="minorEastAsia" w:cstheme="minorBidi"/>
        </w:rPr>
      </w:pPr>
    </w:p>
    <w:p w:rsidR="00CD381D" w:rsidRPr="00CD381D" w:rsidRDefault="00CD381D" w:rsidP="00CD381D">
      <w:pPr>
        <w:tabs>
          <w:tab w:val="left" w:pos="4536"/>
          <w:tab w:val="left" w:pos="9288"/>
        </w:tabs>
        <w:ind w:left="360"/>
        <w:rPr>
          <w:rFonts w:eastAsiaTheme="minorEastAsia" w:cstheme="minorBidi"/>
        </w:rPr>
      </w:pPr>
    </w:p>
    <w:p w:rsidR="00CD381D" w:rsidRPr="00CD381D" w:rsidRDefault="00CD381D" w:rsidP="00CD381D">
      <w:pPr>
        <w:tabs>
          <w:tab w:val="left" w:pos="4536"/>
          <w:tab w:val="left" w:pos="9288"/>
        </w:tabs>
        <w:ind w:left="360"/>
        <w:rPr>
          <w:rFonts w:eastAsiaTheme="minorEastAsia" w:cstheme="minorBidi"/>
        </w:rPr>
      </w:pPr>
    </w:p>
    <w:p w:rsidR="00CD381D" w:rsidRPr="00CD381D" w:rsidRDefault="00CD381D" w:rsidP="00CD381D">
      <w:pPr>
        <w:tabs>
          <w:tab w:val="left" w:pos="4536"/>
          <w:tab w:val="left" w:pos="9288"/>
        </w:tabs>
        <w:ind w:left="360"/>
        <w:rPr>
          <w:rFonts w:eastAsiaTheme="minorEastAsia" w:cstheme="minorBidi"/>
        </w:rPr>
      </w:pPr>
    </w:p>
    <w:p w:rsidR="00CD381D" w:rsidRPr="00CD381D" w:rsidRDefault="00CD381D" w:rsidP="00CD381D">
      <w:pPr>
        <w:tabs>
          <w:tab w:val="left" w:pos="4536"/>
          <w:tab w:val="left" w:pos="9288"/>
        </w:tabs>
        <w:ind w:left="360"/>
        <w:rPr>
          <w:rFonts w:eastAsiaTheme="minorEastAsia" w:cstheme="minorBidi"/>
        </w:rPr>
      </w:pPr>
    </w:p>
    <w:p w:rsidR="00CD381D" w:rsidRPr="00CD381D" w:rsidRDefault="00CD381D" w:rsidP="00CD381D">
      <w:pPr>
        <w:tabs>
          <w:tab w:val="left" w:pos="4536"/>
          <w:tab w:val="left" w:pos="9288"/>
        </w:tabs>
        <w:ind w:left="360"/>
        <w:jc w:val="right"/>
        <w:rPr>
          <w:rFonts w:eastAsiaTheme="minorEastAsia" w:cstheme="minorBidi"/>
          <w:b/>
        </w:rPr>
      </w:pPr>
      <w:r w:rsidRPr="00CD381D">
        <w:rPr>
          <w:rFonts w:eastAsiaTheme="minorEastAsia" w:cstheme="minorBidi"/>
          <w:b/>
        </w:rPr>
        <w:t xml:space="preserve">                                                                                                 Разработчик </w:t>
      </w:r>
      <w:r w:rsidRPr="00CD381D">
        <w:rPr>
          <w:rFonts w:asciiTheme="minorHAnsi" w:eastAsiaTheme="minorEastAsia" w:hAnsiTheme="minorHAnsi" w:cstheme="minorBidi"/>
          <w:b/>
          <w:sz w:val="22"/>
          <w:szCs w:val="22"/>
        </w:rPr>
        <w:t xml:space="preserve">  программы</w:t>
      </w:r>
      <w:r w:rsidRPr="00CD381D">
        <w:rPr>
          <w:rFonts w:eastAsiaTheme="minorEastAsia" w:cstheme="minorBidi"/>
          <w:b/>
        </w:rPr>
        <w:t>:</w:t>
      </w:r>
    </w:p>
    <w:p w:rsidR="00CD381D" w:rsidRPr="00CD381D" w:rsidRDefault="00CD381D" w:rsidP="00CD381D">
      <w:pPr>
        <w:tabs>
          <w:tab w:val="left" w:pos="4536"/>
          <w:tab w:val="left" w:pos="9288"/>
        </w:tabs>
        <w:ind w:left="360"/>
        <w:jc w:val="right"/>
        <w:rPr>
          <w:rFonts w:eastAsiaTheme="minorEastAsia" w:cstheme="minorBidi"/>
        </w:rPr>
      </w:pPr>
      <w:r w:rsidRPr="00CD381D">
        <w:rPr>
          <w:rFonts w:eastAsiaTheme="minorEastAsia" w:cstheme="minorBidi"/>
        </w:rPr>
        <w:tab/>
      </w:r>
      <w:r w:rsidR="00E95DB9">
        <w:rPr>
          <w:rFonts w:eastAsiaTheme="minorEastAsia" w:cstheme="minorBidi"/>
          <w:sz w:val="22"/>
          <w:szCs w:val="22"/>
        </w:rPr>
        <w:t>Полонянкина С. Н.</w:t>
      </w:r>
    </w:p>
    <w:p w:rsidR="00CD381D" w:rsidRPr="00CD381D" w:rsidRDefault="00CD381D" w:rsidP="00CD381D">
      <w:pPr>
        <w:tabs>
          <w:tab w:val="left" w:pos="4536"/>
          <w:tab w:val="left" w:pos="9288"/>
        </w:tabs>
        <w:ind w:left="360"/>
        <w:jc w:val="right"/>
        <w:rPr>
          <w:rFonts w:eastAsiaTheme="minorEastAsia" w:cstheme="minorBidi"/>
          <w:sz w:val="20"/>
          <w:szCs w:val="20"/>
        </w:rPr>
      </w:pPr>
      <w:r w:rsidRPr="00CD381D">
        <w:rPr>
          <w:rFonts w:eastAsiaTheme="minorEastAsia" w:cstheme="minorBidi"/>
        </w:rPr>
        <w:tab/>
        <w:t xml:space="preserve">                                                  первая категория</w:t>
      </w:r>
    </w:p>
    <w:p w:rsidR="00CD381D" w:rsidRPr="00CD381D" w:rsidRDefault="00CD381D" w:rsidP="00CD381D">
      <w:pPr>
        <w:tabs>
          <w:tab w:val="left" w:pos="4536"/>
          <w:tab w:val="left" w:pos="9288"/>
        </w:tabs>
        <w:ind w:left="360"/>
        <w:jc w:val="right"/>
        <w:rPr>
          <w:rFonts w:eastAsiaTheme="minorEastAsia" w:cstheme="minorBidi"/>
          <w:sz w:val="20"/>
          <w:szCs w:val="20"/>
        </w:rPr>
      </w:pPr>
      <w:r w:rsidRPr="00CD381D">
        <w:rPr>
          <w:rFonts w:eastAsiaTheme="minorEastAsia" w:cstheme="minorBidi"/>
        </w:rPr>
        <w:tab/>
      </w:r>
      <w:r w:rsidRPr="00CD381D">
        <w:rPr>
          <w:rFonts w:eastAsiaTheme="minorEastAsia" w:cstheme="minorBidi"/>
          <w:sz w:val="22"/>
          <w:szCs w:val="22"/>
        </w:rPr>
        <w:t xml:space="preserve">                            20</w:t>
      </w:r>
      <w:r w:rsidR="00E95DB9">
        <w:rPr>
          <w:rFonts w:eastAsiaTheme="minorEastAsia" w:cstheme="minorBidi"/>
          <w:sz w:val="22"/>
          <w:szCs w:val="22"/>
        </w:rPr>
        <w:t>23</w:t>
      </w:r>
      <w:r w:rsidRPr="00CD381D">
        <w:rPr>
          <w:rFonts w:eastAsiaTheme="minorEastAsia" w:cstheme="minorBidi"/>
        </w:rPr>
        <w:t>-20</w:t>
      </w:r>
      <w:r w:rsidR="00E95DB9">
        <w:rPr>
          <w:rFonts w:eastAsiaTheme="minorEastAsia" w:cstheme="minorBidi"/>
          <w:sz w:val="22"/>
          <w:szCs w:val="22"/>
        </w:rPr>
        <w:t>24</w:t>
      </w:r>
      <w:r w:rsidRPr="00CD381D">
        <w:rPr>
          <w:rFonts w:eastAsiaTheme="minorEastAsia" w:cstheme="minorBidi"/>
        </w:rPr>
        <w:t xml:space="preserve"> уч. год         </w:t>
      </w:r>
    </w:p>
    <w:p w:rsidR="00CD381D" w:rsidRPr="00CD381D" w:rsidRDefault="00CD381D" w:rsidP="00CD381D">
      <w:pPr>
        <w:tabs>
          <w:tab w:val="left" w:pos="4536"/>
          <w:tab w:val="left" w:pos="9288"/>
        </w:tabs>
        <w:ind w:left="360"/>
        <w:jc w:val="right"/>
        <w:rPr>
          <w:rFonts w:eastAsiaTheme="minorEastAsia" w:cstheme="minorBidi"/>
        </w:rPr>
      </w:pPr>
      <w:r w:rsidRPr="00CD381D">
        <w:rPr>
          <w:rFonts w:eastAsiaTheme="minorEastAsia" w:cstheme="minorBidi"/>
        </w:rPr>
        <w:tab/>
      </w:r>
    </w:p>
    <w:p w:rsidR="00CD381D" w:rsidRPr="00CD381D" w:rsidRDefault="00CD381D" w:rsidP="00CD381D">
      <w:pPr>
        <w:tabs>
          <w:tab w:val="left" w:pos="9288"/>
        </w:tabs>
        <w:ind w:left="5580"/>
        <w:jc w:val="right"/>
        <w:rPr>
          <w:rFonts w:eastAsiaTheme="minorEastAsia" w:cstheme="minorBidi"/>
        </w:rPr>
      </w:pPr>
    </w:p>
    <w:p w:rsidR="00CD381D" w:rsidRPr="00CD381D" w:rsidRDefault="00CD381D" w:rsidP="00CD381D">
      <w:pPr>
        <w:tabs>
          <w:tab w:val="left" w:pos="9288"/>
        </w:tabs>
        <w:ind w:left="360"/>
        <w:jc w:val="right"/>
        <w:rPr>
          <w:rFonts w:eastAsiaTheme="minorEastAsia" w:cstheme="minorBidi"/>
        </w:rPr>
      </w:pPr>
    </w:p>
    <w:p w:rsidR="00CD381D" w:rsidRPr="00CD381D" w:rsidRDefault="00CD381D" w:rsidP="00CD381D">
      <w:pPr>
        <w:shd w:val="clear" w:color="auto" w:fill="FFFFFF"/>
        <w:spacing w:after="200" w:line="276" w:lineRule="auto"/>
        <w:jc w:val="both"/>
        <w:rPr>
          <w:rFonts w:asciiTheme="minorHAnsi" w:eastAsiaTheme="minorEastAsia" w:hAnsiTheme="minorHAnsi" w:cstheme="minorBidi"/>
          <w:color w:val="080808"/>
          <w:sz w:val="22"/>
          <w:szCs w:val="22"/>
        </w:rPr>
      </w:pPr>
    </w:p>
    <w:p w:rsidR="00CD381D" w:rsidRPr="00CD381D" w:rsidRDefault="00CD381D" w:rsidP="00CD381D">
      <w:pPr>
        <w:shd w:val="clear" w:color="auto" w:fill="FFFFFF"/>
        <w:spacing w:after="200" w:line="276" w:lineRule="auto"/>
        <w:jc w:val="both"/>
        <w:rPr>
          <w:rFonts w:asciiTheme="minorHAnsi" w:eastAsiaTheme="minorEastAsia" w:hAnsiTheme="minorHAnsi" w:cstheme="minorBidi"/>
          <w:color w:val="080808"/>
          <w:sz w:val="22"/>
          <w:szCs w:val="22"/>
        </w:rPr>
      </w:pPr>
    </w:p>
    <w:p w:rsidR="00CD381D" w:rsidRPr="00CD381D" w:rsidRDefault="00CD381D" w:rsidP="00CD381D">
      <w:pPr>
        <w:shd w:val="clear" w:color="auto" w:fill="FFFFFF"/>
        <w:spacing w:after="200" w:line="276" w:lineRule="auto"/>
        <w:jc w:val="both"/>
        <w:rPr>
          <w:rFonts w:asciiTheme="minorHAnsi" w:eastAsiaTheme="minorEastAsia" w:hAnsiTheme="minorHAnsi" w:cstheme="minorBidi"/>
          <w:color w:val="080808"/>
          <w:sz w:val="22"/>
          <w:szCs w:val="22"/>
        </w:rPr>
      </w:pPr>
    </w:p>
    <w:p w:rsidR="00CD381D" w:rsidRPr="00CD381D" w:rsidRDefault="00CD381D" w:rsidP="00CD381D">
      <w:pPr>
        <w:shd w:val="clear" w:color="auto" w:fill="FFFFFF"/>
        <w:spacing w:after="200" w:line="276" w:lineRule="auto"/>
        <w:jc w:val="both"/>
        <w:rPr>
          <w:rFonts w:asciiTheme="minorHAnsi" w:eastAsiaTheme="minorEastAsia" w:hAnsiTheme="minorHAnsi" w:cstheme="minorBidi"/>
          <w:color w:val="080808"/>
          <w:sz w:val="22"/>
          <w:szCs w:val="22"/>
        </w:rPr>
      </w:pPr>
    </w:p>
    <w:p w:rsidR="00CD381D" w:rsidRPr="00CD381D" w:rsidRDefault="00CD381D" w:rsidP="00CD381D">
      <w:pPr>
        <w:shd w:val="clear" w:color="auto" w:fill="FFFFFF"/>
        <w:spacing w:after="200" w:line="276" w:lineRule="auto"/>
        <w:jc w:val="both"/>
        <w:rPr>
          <w:rFonts w:asciiTheme="minorHAnsi" w:eastAsiaTheme="minorEastAsia" w:hAnsiTheme="minorHAnsi" w:cstheme="minorBidi"/>
          <w:color w:val="080808"/>
          <w:sz w:val="22"/>
          <w:szCs w:val="22"/>
        </w:rPr>
      </w:pPr>
    </w:p>
    <w:p w:rsidR="00CD381D" w:rsidRPr="00CD381D" w:rsidRDefault="00CD381D" w:rsidP="00CD381D">
      <w:pPr>
        <w:shd w:val="clear" w:color="auto" w:fill="FFFFFF"/>
        <w:spacing w:after="200" w:line="276" w:lineRule="auto"/>
        <w:jc w:val="both"/>
        <w:rPr>
          <w:rFonts w:eastAsiaTheme="minorEastAsia" w:cstheme="minorBidi"/>
          <w:color w:val="080808"/>
          <w:sz w:val="22"/>
          <w:szCs w:val="22"/>
        </w:rPr>
      </w:pPr>
      <w:bookmarkStart w:id="0" w:name="_GoBack"/>
      <w:bookmarkEnd w:id="0"/>
    </w:p>
    <w:p w:rsidR="00CD381D" w:rsidRPr="00E82EFC" w:rsidRDefault="00E501BF" w:rsidP="00CD381D">
      <w:pPr>
        <w:autoSpaceDE w:val="0"/>
        <w:autoSpaceDN w:val="0"/>
        <w:jc w:val="both"/>
        <w:rPr>
          <w:b/>
        </w:rPr>
      </w:pPr>
      <w:r w:rsidRPr="00E82EFC">
        <w:rPr>
          <w:b/>
        </w:rPr>
        <w:lastRenderedPageBreak/>
        <w:t>1.</w:t>
      </w:r>
      <w:r w:rsidR="00CD381D" w:rsidRPr="00E82EFC">
        <w:rPr>
          <w:b/>
        </w:rPr>
        <w:t xml:space="preserve"> Общее положение.</w:t>
      </w:r>
    </w:p>
    <w:p w:rsidR="00CD381D" w:rsidRPr="00CD381D" w:rsidRDefault="00E95DB9" w:rsidP="00CD381D">
      <w:pPr>
        <w:autoSpaceDE w:val="0"/>
        <w:autoSpaceDN w:val="0"/>
        <w:jc w:val="both"/>
      </w:pPr>
      <w:r>
        <w:t xml:space="preserve">    Рабочая программа </w:t>
      </w:r>
      <w:r w:rsidR="00CD381D" w:rsidRPr="00CD381D">
        <w:t xml:space="preserve">по </w:t>
      </w:r>
      <w:r w:rsidR="00CD381D" w:rsidRPr="00CD381D">
        <w:rPr>
          <w:b/>
        </w:rPr>
        <w:t xml:space="preserve">музыке </w:t>
      </w:r>
      <w:r w:rsidR="00CD381D" w:rsidRPr="00CD381D">
        <w:t>составлена на основе: ФГОС НОО</w:t>
      </w:r>
      <w:r w:rsidR="00CD381D" w:rsidRPr="00CD381D">
        <w:rPr>
          <w:color w:val="000000"/>
        </w:rPr>
        <w:t xml:space="preserve"> (утверждён приказом Минобрнауки России от 06.10.2009 №373, с изменениями</w:t>
      </w:r>
      <w:r w:rsidR="00CD381D" w:rsidRPr="00CD381D">
        <w:t xml:space="preserve"> от 26.11.2010 г № 1241,</w:t>
      </w:r>
      <w:r w:rsidR="00CD381D" w:rsidRPr="00CD381D">
        <w:rPr>
          <w:color w:val="000000"/>
        </w:rPr>
        <w:t xml:space="preserve">от 22.09.2011 №2357, от 18.12.2012г №1060, от 29.12.2014 г №1643, от 18.05.2015 г №507, от 31.12.2015 №1576)Авторской программы </w:t>
      </w:r>
      <w:r w:rsidR="00CD381D" w:rsidRPr="00CD381D">
        <w:t>Критская Т. С., Г. П. Сергеева Е. Д., Шмагина.</w:t>
      </w:r>
    </w:p>
    <w:p w:rsidR="00CD381D" w:rsidRPr="00CD381D" w:rsidRDefault="00CD381D" w:rsidP="00CD381D">
      <w:pPr>
        <w:autoSpaceDE w:val="0"/>
        <w:autoSpaceDN w:val="0"/>
        <w:jc w:val="both"/>
        <w:rPr>
          <w:b/>
        </w:rPr>
      </w:pPr>
      <w:r w:rsidRPr="00CD381D">
        <w:t>УМК «Школа России». Музыка. Сборник рабочих программ «Школа России» 1-4 классы:пособие для учителе</w:t>
      </w:r>
      <w:r w:rsidR="00E95DB9">
        <w:t>й общеобразоват. организаций/ (</w:t>
      </w:r>
      <w:r w:rsidRPr="00CD381D">
        <w:t xml:space="preserve">Г. П. Сергеева, Е. Д. Критская, </w:t>
      </w:r>
      <w:r w:rsidR="00E95DB9">
        <w:t>Т. С. Шмагина). — 5-е изд. — М.</w:t>
      </w:r>
      <w:r w:rsidRPr="00CD381D">
        <w:t>: Просве</w:t>
      </w:r>
      <w:r w:rsidRPr="00CD381D">
        <w:softHyphen/>
        <w:t>щение, 2018 г</w:t>
      </w:r>
    </w:p>
    <w:p w:rsidR="00CD381D" w:rsidRPr="00E82EFC" w:rsidRDefault="00CD381D" w:rsidP="00E82EFC">
      <w:pPr>
        <w:spacing w:after="200" w:line="276" w:lineRule="auto"/>
        <w:jc w:val="both"/>
        <w:rPr>
          <w:rFonts w:eastAsiaTheme="minorEastAsia"/>
        </w:rPr>
      </w:pPr>
      <w:r w:rsidRPr="00CD381D">
        <w:rPr>
          <w:rFonts w:eastAsiaTheme="minorEastAsia"/>
        </w:rPr>
        <w:t xml:space="preserve">         В федеральном базисном учебном плане на изучение музыки отводится 1 ч в неделю.            Курс      рассчитан </w:t>
      </w:r>
      <w:r w:rsidR="00E95DB9">
        <w:rPr>
          <w:rFonts w:eastAsiaTheme="minorEastAsia"/>
        </w:rPr>
        <w:t xml:space="preserve">на 135 ч: 33 ч - в 1 классе </w:t>
      </w:r>
      <w:r w:rsidRPr="00CD381D">
        <w:rPr>
          <w:rFonts w:eastAsiaTheme="minorEastAsia"/>
        </w:rPr>
        <w:t>(33 учебные недели), по 34 ч - во 2, 3 и 4 классах (34 учебные недели в каждом классе).</w:t>
      </w:r>
    </w:p>
    <w:p w:rsidR="0012293A" w:rsidRPr="00E82EFC" w:rsidRDefault="00E501BF" w:rsidP="00CD381D">
      <w:pPr>
        <w:rPr>
          <w:b/>
        </w:rPr>
      </w:pPr>
      <w:r w:rsidRPr="00E82EFC">
        <w:rPr>
          <w:b/>
        </w:rPr>
        <w:t>2.</w:t>
      </w:r>
      <w:r w:rsidR="00CD381D" w:rsidRPr="00E82EFC">
        <w:rPr>
          <w:b/>
        </w:rPr>
        <w:t xml:space="preserve">  Планируемые</w:t>
      </w:r>
      <w:r w:rsidR="00C3766B" w:rsidRPr="00E82EFC">
        <w:rPr>
          <w:b/>
        </w:rPr>
        <w:t xml:space="preserve"> результаты</w:t>
      </w:r>
    </w:p>
    <w:p w:rsidR="0012293A" w:rsidRPr="00226DD5" w:rsidRDefault="0012293A" w:rsidP="0012293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E265F">
        <w:rPr>
          <w:b/>
          <w:bCs/>
          <w:color w:val="000000"/>
        </w:rPr>
        <w:t xml:space="preserve">Личностные </w:t>
      </w:r>
      <w:r w:rsidRPr="00AE265F">
        <w:rPr>
          <w:color w:val="000000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русской музыки и музыки других стран, народов, национальных стилей;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формирование этических чувств доброжелательностии эмоционально-нравственной отзывчивости, понимания и сопереживания чувствам других людей;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</w:t>
      </w:r>
      <w:r w:rsidR="005E3CF1">
        <w:rPr>
          <w:color w:val="000000"/>
        </w:rPr>
        <w:t>ий в жизни человека и общества.</w:t>
      </w:r>
    </w:p>
    <w:p w:rsidR="0012293A" w:rsidRPr="00226DD5" w:rsidRDefault="0012293A" w:rsidP="0012293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E265F">
        <w:rPr>
          <w:b/>
          <w:bCs/>
          <w:color w:val="000000"/>
        </w:rPr>
        <w:t>Метапредметные</w:t>
      </w:r>
      <w:r w:rsidRPr="00AE265F">
        <w:rPr>
          <w:color w:val="000000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освоение начальных форм познавательной и личностной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рефлексии; позитивная самооценка своих музыкально-творческих возможностей;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lastRenderedPageBreak/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12293A" w:rsidRPr="00226DD5" w:rsidRDefault="0012293A" w:rsidP="0012293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E265F">
        <w:rPr>
          <w:b/>
          <w:bCs/>
          <w:color w:val="000000"/>
        </w:rPr>
        <w:t xml:space="preserve">Предметные </w:t>
      </w:r>
      <w:r w:rsidR="00226DD5">
        <w:rPr>
          <w:bCs/>
          <w:color w:val="000000"/>
        </w:rPr>
        <w:t>о</w:t>
      </w:r>
      <w:r w:rsidRPr="00AE265F">
        <w:rPr>
          <w:color w:val="000000"/>
        </w:rPr>
        <w:t>тражают опыт учащихся в музыкально-творческой деятельности: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формирование представления о роли музыки в жизни человека, в его духовно-нравственном развитии;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i/>
          <w:iCs/>
          <w:color w:val="000000"/>
        </w:rPr>
        <w:t xml:space="preserve">– </w:t>
      </w:r>
      <w:r w:rsidRPr="00AE265F">
        <w:rPr>
          <w:color w:val="000000"/>
        </w:rPr>
        <w:t>формирование общего представления о музыкальной картине мира;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color w:val="000000"/>
        </w:rPr>
        <w:t>– умение воспринимать музыку и выражать свое отношение к музыкальным произведениям;</w:t>
      </w:r>
    </w:p>
    <w:p w:rsidR="0012293A" w:rsidRPr="00AE265F" w:rsidRDefault="0012293A" w:rsidP="0012293A">
      <w:pPr>
        <w:autoSpaceDE w:val="0"/>
        <w:autoSpaceDN w:val="0"/>
        <w:adjustRightInd w:val="0"/>
        <w:jc w:val="both"/>
        <w:rPr>
          <w:color w:val="000000"/>
        </w:rPr>
      </w:pPr>
      <w:r w:rsidRPr="00AE265F">
        <w:rPr>
          <w:i/>
          <w:iCs/>
          <w:color w:val="000000"/>
        </w:rPr>
        <w:t xml:space="preserve">– </w:t>
      </w:r>
      <w:r w:rsidRPr="00AE265F">
        <w:rPr>
          <w:color w:val="000000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12293A" w:rsidRPr="0012293A" w:rsidRDefault="0012293A" w:rsidP="0012293A">
      <w:pPr>
        <w:autoSpaceDE w:val="0"/>
        <w:autoSpaceDN w:val="0"/>
        <w:adjustRightInd w:val="0"/>
        <w:jc w:val="both"/>
        <w:rPr>
          <w:color w:val="000000"/>
        </w:rPr>
        <w:sectPr w:rsidR="0012293A" w:rsidRPr="0012293A" w:rsidSect="00C3766B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 w:rsidRPr="00AE265F">
        <w:rPr>
          <w:color w:val="000000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</w:t>
      </w:r>
      <w:r w:rsidR="00E82EFC">
        <w:rPr>
          <w:color w:val="000000"/>
        </w:rPr>
        <w:t xml:space="preserve"> произведений</w:t>
      </w:r>
    </w:p>
    <w:p w:rsidR="003564F5" w:rsidRPr="00E82EFC" w:rsidRDefault="00E501BF" w:rsidP="00E82EFC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E82EFC"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 w:rsidR="003564F5" w:rsidRPr="00E82EFC">
        <w:rPr>
          <w:rFonts w:ascii="Times New Roman" w:hAnsi="Times New Roman"/>
          <w:b/>
          <w:bCs/>
          <w:sz w:val="24"/>
          <w:szCs w:val="24"/>
        </w:rPr>
        <w:t>Соде</w:t>
      </w:r>
      <w:r w:rsidR="00E95DB9">
        <w:rPr>
          <w:rFonts w:ascii="Times New Roman" w:hAnsi="Times New Roman"/>
          <w:b/>
          <w:bCs/>
          <w:sz w:val="24"/>
          <w:szCs w:val="24"/>
        </w:rPr>
        <w:t xml:space="preserve">ржание </w:t>
      </w:r>
      <w:r w:rsidR="003564F5" w:rsidRPr="00E82EFC">
        <w:rPr>
          <w:rFonts w:ascii="Times New Roman" w:hAnsi="Times New Roman"/>
          <w:b/>
          <w:bCs/>
          <w:sz w:val="24"/>
          <w:szCs w:val="24"/>
        </w:rPr>
        <w:t>учебного  предмета</w:t>
      </w:r>
    </w:p>
    <w:p w:rsidR="006C2406" w:rsidRPr="00E82EFC" w:rsidRDefault="006C2406" w:rsidP="00E82EFC">
      <w:pPr>
        <w:jc w:val="both"/>
        <w:rPr>
          <w:b/>
        </w:rPr>
      </w:pPr>
      <w:r w:rsidRPr="00E501BF">
        <w:rPr>
          <w:b/>
        </w:rPr>
        <w:t>«Россия - Родина моя</w:t>
      </w:r>
      <w:r w:rsidR="00D87E7F" w:rsidRPr="00E501BF">
        <w:rPr>
          <w:b/>
        </w:rPr>
        <w:t>» - 5 ч</w:t>
      </w:r>
      <w:r w:rsidR="00D1220E">
        <w:rPr>
          <w:b/>
        </w:rPr>
        <w:t xml:space="preserve"> </w:t>
      </w:r>
      <w:r w:rsidRPr="00E501BF">
        <w:rPr>
          <w:color w:val="000000"/>
        </w:rPr>
        <w:t>Песенность русской музыки. О</w:t>
      </w:r>
      <w:r w:rsidR="00E82EFC">
        <w:rPr>
          <w:color w:val="000000"/>
        </w:rPr>
        <w:t xml:space="preserve">бразы родной природы в романсах </w:t>
      </w:r>
      <w:r w:rsidRPr="00E501BF">
        <w:rPr>
          <w:color w:val="000000"/>
        </w:rPr>
        <w:t>русских композиторов. Лирические образы вокаль</w:t>
      </w:r>
      <w:r w:rsidRPr="00E501BF">
        <w:rPr>
          <w:color w:val="000000"/>
        </w:rPr>
        <w:softHyphen/>
        <w:t>ной музыки. Звучащие картины. Образы Родины, защитников Отечества в различных жанрах музыки: кант, народная пес</w:t>
      </w:r>
      <w:r w:rsidRPr="00E501BF">
        <w:rPr>
          <w:color w:val="000000"/>
        </w:rPr>
        <w:softHyphen/>
        <w:t>ня, кантата, опера. Форма-композиция, приемы развития и особеннос</w:t>
      </w:r>
      <w:r w:rsidR="00E82EFC">
        <w:rPr>
          <w:color w:val="000000"/>
        </w:rPr>
        <w:t xml:space="preserve">ти музыкального языка различных </w:t>
      </w:r>
      <w:r w:rsidRPr="00E501BF">
        <w:rPr>
          <w:color w:val="000000"/>
        </w:rPr>
        <w:t>произведений.Выразительное, интонационно осмысленное исп</w:t>
      </w:r>
      <w:r w:rsidR="00E82EFC">
        <w:rPr>
          <w:color w:val="000000"/>
        </w:rPr>
        <w:t xml:space="preserve">олнение сочинений разных жанров </w:t>
      </w:r>
      <w:r w:rsidRPr="00E501BF">
        <w:rPr>
          <w:color w:val="000000"/>
        </w:rPr>
        <w:t>и стилей. Выполнение творческих заданий из рабочей тетради.</w:t>
      </w:r>
    </w:p>
    <w:p w:rsidR="006C2406" w:rsidRPr="00E501BF" w:rsidRDefault="00E95DB9" w:rsidP="00E82EFC">
      <w:pPr>
        <w:ind w:left="1134"/>
        <w:jc w:val="both"/>
        <w:rPr>
          <w:b/>
        </w:rPr>
      </w:pPr>
      <w:r>
        <w:rPr>
          <w:b/>
        </w:rPr>
        <w:t xml:space="preserve">Музыкальный </w:t>
      </w:r>
      <w:r w:rsidR="00243743" w:rsidRPr="00E501BF">
        <w:rPr>
          <w:b/>
        </w:rPr>
        <w:t>материал:</w:t>
      </w:r>
    </w:p>
    <w:p w:rsidR="00243743" w:rsidRPr="00E501BF" w:rsidRDefault="00243743" w:rsidP="00243743">
      <w:pPr>
        <w:pStyle w:val="a7"/>
        <w:ind w:left="1134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Главная мелодия 2-й части. </w:t>
      </w:r>
      <w:r w:rsidRPr="00E501BF">
        <w:rPr>
          <w:rFonts w:ascii="Times New Roman" w:hAnsi="Times New Roman"/>
          <w:sz w:val="24"/>
          <w:szCs w:val="24"/>
        </w:rPr>
        <w:t>Из Симфонии № 4. П. Чай</w:t>
      </w:r>
      <w:r w:rsidRPr="00E501BF">
        <w:rPr>
          <w:rFonts w:ascii="Times New Roman" w:hAnsi="Times New Roman"/>
          <w:sz w:val="24"/>
          <w:szCs w:val="24"/>
        </w:rPr>
        <w:softHyphen/>
        <w:t>ковский.</w:t>
      </w:r>
    </w:p>
    <w:p w:rsidR="00243743" w:rsidRPr="00E501BF" w:rsidRDefault="00243743" w:rsidP="00243743">
      <w:pPr>
        <w:pStyle w:val="a7"/>
        <w:ind w:left="1134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Жаворонок. </w:t>
      </w:r>
      <w:r w:rsidRPr="00E501BF">
        <w:rPr>
          <w:rFonts w:ascii="Times New Roman" w:hAnsi="Times New Roman"/>
          <w:sz w:val="24"/>
          <w:szCs w:val="24"/>
        </w:rPr>
        <w:t>М. Глинка, слова Н. Кукольника.</w:t>
      </w:r>
    </w:p>
    <w:p w:rsidR="00243743" w:rsidRPr="00E501BF" w:rsidRDefault="00243743" w:rsidP="00243743">
      <w:pPr>
        <w:pStyle w:val="a7"/>
        <w:ind w:left="1134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Благословляю вас, леса. </w:t>
      </w:r>
      <w:r w:rsidRPr="00E501BF">
        <w:rPr>
          <w:rFonts w:ascii="Times New Roman" w:hAnsi="Times New Roman"/>
          <w:sz w:val="24"/>
          <w:szCs w:val="24"/>
        </w:rPr>
        <w:t>П. Чайковский, слова А. Толстого.</w:t>
      </w:r>
    </w:p>
    <w:p w:rsidR="00243743" w:rsidRPr="00E501BF" w:rsidRDefault="00243743" w:rsidP="00243743">
      <w:pPr>
        <w:pStyle w:val="a7"/>
        <w:ind w:left="1134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Звонче жаворонка пенье. </w:t>
      </w:r>
      <w:r w:rsidRPr="00E501BF">
        <w:rPr>
          <w:rFonts w:ascii="Times New Roman" w:hAnsi="Times New Roman"/>
          <w:sz w:val="24"/>
          <w:szCs w:val="24"/>
        </w:rPr>
        <w:t>Н. Римский-Корсаков, слова А. Толстого.</w:t>
      </w:r>
    </w:p>
    <w:p w:rsidR="00243743" w:rsidRPr="00E501BF" w:rsidRDefault="00243743" w:rsidP="00243743">
      <w:pPr>
        <w:pStyle w:val="a7"/>
        <w:ind w:left="1134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Романс. </w:t>
      </w:r>
      <w:r w:rsidRPr="00E501BF">
        <w:rPr>
          <w:rFonts w:ascii="Times New Roman" w:hAnsi="Times New Roman"/>
          <w:sz w:val="24"/>
          <w:szCs w:val="24"/>
        </w:rPr>
        <w:t>Из Музыкальных иллюстраций к повести А. Пуш</w:t>
      </w:r>
      <w:r w:rsidRPr="00E501BF">
        <w:rPr>
          <w:rFonts w:ascii="Times New Roman" w:hAnsi="Times New Roman"/>
          <w:sz w:val="24"/>
          <w:szCs w:val="24"/>
        </w:rPr>
        <w:softHyphen/>
        <w:t>кина «Метель». Г. Свиридов.</w:t>
      </w:r>
    </w:p>
    <w:p w:rsidR="00243743" w:rsidRPr="00E501BF" w:rsidRDefault="004C3BA4" w:rsidP="00243743">
      <w:pPr>
        <w:pStyle w:val="a7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Радуйся, Ру</w:t>
      </w:r>
      <w:r w:rsidR="00243743" w:rsidRPr="00E501BF">
        <w:rPr>
          <w:rFonts w:ascii="Times New Roman" w:hAnsi="Times New Roman"/>
          <w:iCs/>
          <w:sz w:val="24"/>
          <w:szCs w:val="24"/>
        </w:rPr>
        <w:t>сско</w:t>
      </w:r>
      <w:r>
        <w:rPr>
          <w:rFonts w:ascii="Times New Roman" w:hAnsi="Times New Roman"/>
          <w:iCs/>
          <w:sz w:val="24"/>
          <w:szCs w:val="24"/>
        </w:rPr>
        <w:t>й</w:t>
      </w:r>
      <w:r w:rsidR="00243743" w:rsidRPr="00E501BF">
        <w:rPr>
          <w:rFonts w:ascii="Times New Roman" w:hAnsi="Times New Roman"/>
          <w:iCs/>
          <w:sz w:val="24"/>
          <w:szCs w:val="24"/>
        </w:rPr>
        <w:t xml:space="preserve"> земле; Орле Российский. </w:t>
      </w:r>
      <w:r w:rsidR="00243743" w:rsidRPr="00E501BF">
        <w:rPr>
          <w:rFonts w:ascii="Times New Roman" w:hAnsi="Times New Roman"/>
          <w:sz w:val="24"/>
          <w:szCs w:val="24"/>
        </w:rPr>
        <w:t xml:space="preserve">Виватные канты. Неизвестные авторы </w:t>
      </w:r>
      <w:r w:rsidR="00243743" w:rsidRPr="00E501BF">
        <w:rPr>
          <w:rFonts w:ascii="Times New Roman" w:hAnsi="Times New Roman"/>
          <w:sz w:val="24"/>
          <w:szCs w:val="24"/>
          <w:lang w:val="en-US"/>
        </w:rPr>
        <w:t>XVIII</w:t>
      </w:r>
      <w:r w:rsidR="00243743" w:rsidRPr="00E501BF">
        <w:rPr>
          <w:rFonts w:ascii="Times New Roman" w:hAnsi="Times New Roman"/>
          <w:sz w:val="24"/>
          <w:szCs w:val="24"/>
        </w:rPr>
        <w:t xml:space="preserve">в.  </w:t>
      </w:r>
    </w:p>
    <w:p w:rsidR="00243743" w:rsidRPr="00E501BF" w:rsidRDefault="00243743" w:rsidP="00243743">
      <w:pPr>
        <w:pStyle w:val="a7"/>
        <w:ind w:left="1134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Славны были наши деды; Вспомним, братцы, Русь и славу! </w:t>
      </w:r>
      <w:r w:rsidRPr="00E501BF">
        <w:rPr>
          <w:rFonts w:ascii="Times New Roman" w:hAnsi="Times New Roman"/>
          <w:sz w:val="24"/>
          <w:szCs w:val="24"/>
        </w:rPr>
        <w:t>Русские народные песни.</w:t>
      </w:r>
    </w:p>
    <w:p w:rsidR="00243743" w:rsidRPr="00E501BF" w:rsidRDefault="00243743" w:rsidP="00243743">
      <w:pPr>
        <w:pStyle w:val="a7"/>
        <w:ind w:left="1134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Александр Невский. </w:t>
      </w:r>
      <w:r w:rsidRPr="00E501BF">
        <w:rPr>
          <w:rFonts w:ascii="Times New Roman" w:hAnsi="Times New Roman"/>
          <w:sz w:val="24"/>
          <w:szCs w:val="24"/>
        </w:rPr>
        <w:t>Кантата (фрагменты). С. Прокофьев.</w:t>
      </w:r>
    </w:p>
    <w:p w:rsidR="00243743" w:rsidRPr="00E82EFC" w:rsidRDefault="00243743" w:rsidP="00E82EFC">
      <w:pPr>
        <w:pStyle w:val="a7"/>
        <w:ind w:left="1134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Иван Сусанин. </w:t>
      </w:r>
      <w:r w:rsidRPr="00E501BF">
        <w:rPr>
          <w:rFonts w:ascii="Times New Roman" w:hAnsi="Times New Roman"/>
          <w:sz w:val="24"/>
          <w:szCs w:val="24"/>
        </w:rPr>
        <w:t>Опера (фрагменты). М. Глинка.</w:t>
      </w:r>
    </w:p>
    <w:p w:rsidR="006C2406" w:rsidRPr="00E82EFC" w:rsidRDefault="006C2406" w:rsidP="00E82EFC">
      <w:pPr>
        <w:rPr>
          <w:b/>
        </w:rPr>
      </w:pPr>
      <w:r w:rsidRPr="00E501BF">
        <w:rPr>
          <w:b/>
        </w:rPr>
        <w:t>«День, полный событий» - 4 ч</w:t>
      </w:r>
      <w:r w:rsidRPr="00E501BF">
        <w:rPr>
          <w:color w:val="000000"/>
        </w:rPr>
        <w:t>Жизненно-музыкальные впечатления ребенка с утра до ве</w:t>
      </w:r>
      <w:r w:rsidRPr="00E501BF">
        <w:rPr>
          <w:color w:val="000000"/>
        </w:rPr>
        <w:softHyphen/>
        <w:t>чера. Образы природы, портрет в вокальной и инструменталь</w:t>
      </w:r>
      <w:r w:rsidRPr="00E501BF">
        <w:rPr>
          <w:color w:val="000000"/>
        </w:rPr>
        <w:softHyphen/>
        <w:t>ной музыке. Выразительность и изобразительность музыки разных жанров (инструментальная пьеса, песня, романс, во</w:t>
      </w:r>
      <w:r w:rsidRPr="00E501BF">
        <w:rPr>
          <w:color w:val="000000"/>
        </w:rPr>
        <w:softHyphen/>
        <w:t>кальный цикл, фортепианная сюита, балет и др.) и стилей композиторов (П. Чайковский, С. Прокофьев, М. Мусорг</w:t>
      </w:r>
      <w:r w:rsidRPr="00E501BF">
        <w:rPr>
          <w:color w:val="000000"/>
        </w:rPr>
        <w:softHyphen/>
        <w:t>ский, Э. Григ).</w:t>
      </w:r>
    </w:p>
    <w:p w:rsidR="006C2406" w:rsidRPr="00E501BF" w:rsidRDefault="006C2406" w:rsidP="00C37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501BF">
        <w:rPr>
          <w:color w:val="000000"/>
        </w:rPr>
        <w:t>Сценическое воплощение отдельных сочинений про</w:t>
      </w:r>
      <w:r w:rsidRPr="00E501BF">
        <w:rPr>
          <w:color w:val="000000"/>
        </w:rPr>
        <w:softHyphen/>
        <w:t>граммного характера. Выразительное, интонационно осмы</w:t>
      </w:r>
      <w:r w:rsidRPr="00E501BF">
        <w:rPr>
          <w:color w:val="000000"/>
        </w:rPr>
        <w:softHyphen/>
        <w:t>сленное исполнение сочинений разных жанров и стилей. Вы</w:t>
      </w:r>
      <w:r w:rsidRPr="00E501BF">
        <w:rPr>
          <w:color w:val="000000"/>
        </w:rPr>
        <w:softHyphen/>
        <w:t>полнение творческих заданий из рабочей тетради.</w:t>
      </w:r>
    </w:p>
    <w:p w:rsidR="00243743" w:rsidRPr="00E501BF" w:rsidRDefault="00E95DB9" w:rsidP="006C2406">
      <w:pPr>
        <w:shd w:val="clear" w:color="auto" w:fill="FFFFFF"/>
        <w:autoSpaceDE w:val="0"/>
        <w:autoSpaceDN w:val="0"/>
        <w:adjustRightInd w:val="0"/>
        <w:ind w:firstLine="709"/>
        <w:rPr>
          <w:b/>
          <w:color w:val="000000"/>
        </w:rPr>
      </w:pPr>
      <w:r>
        <w:rPr>
          <w:b/>
          <w:color w:val="000000"/>
        </w:rPr>
        <w:t xml:space="preserve">Музыкальный </w:t>
      </w:r>
      <w:r w:rsidR="00243743" w:rsidRPr="00E501BF">
        <w:rPr>
          <w:b/>
          <w:color w:val="000000"/>
        </w:rPr>
        <w:t>материал: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Колыбельная. </w:t>
      </w:r>
      <w:r w:rsidRPr="00E501BF">
        <w:rPr>
          <w:rFonts w:ascii="Times New Roman" w:hAnsi="Times New Roman"/>
          <w:sz w:val="24"/>
          <w:szCs w:val="24"/>
        </w:rPr>
        <w:t>П. Чайковский, слова А. Майкова.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Утро. </w:t>
      </w:r>
      <w:r w:rsidRPr="00E501BF">
        <w:rPr>
          <w:rFonts w:ascii="Times New Roman" w:hAnsi="Times New Roman"/>
          <w:sz w:val="24"/>
          <w:szCs w:val="24"/>
        </w:rPr>
        <w:t>Из сюиты «Пер Гюнт». Э. Григ.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Заход солнца. </w:t>
      </w:r>
      <w:r w:rsidRPr="00E501BF">
        <w:rPr>
          <w:rFonts w:ascii="Times New Roman" w:hAnsi="Times New Roman"/>
          <w:sz w:val="24"/>
          <w:szCs w:val="24"/>
        </w:rPr>
        <w:t>Э. Григ, слова А. Мунка, пер. С. Свириденко.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Вечерняя песня. </w:t>
      </w:r>
      <w:r w:rsidRPr="00E501BF">
        <w:rPr>
          <w:rFonts w:ascii="Times New Roman" w:hAnsi="Times New Roman"/>
          <w:sz w:val="24"/>
          <w:szCs w:val="24"/>
        </w:rPr>
        <w:t>М. Мусоргский, слова А. Плещеева.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Болтунья. </w:t>
      </w:r>
      <w:r w:rsidRPr="00E501BF">
        <w:rPr>
          <w:rFonts w:ascii="Times New Roman" w:hAnsi="Times New Roman"/>
          <w:sz w:val="24"/>
          <w:szCs w:val="24"/>
        </w:rPr>
        <w:t>С. Прокофьев, слова А. Барто.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Золушка. </w:t>
      </w:r>
      <w:r w:rsidRPr="00E501BF">
        <w:rPr>
          <w:rFonts w:ascii="Times New Roman" w:hAnsi="Times New Roman"/>
          <w:sz w:val="24"/>
          <w:szCs w:val="24"/>
        </w:rPr>
        <w:t>Балет (фрагменты). С. Прокофьев.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Джульетта-девочка. </w:t>
      </w:r>
      <w:r w:rsidRPr="00E501BF">
        <w:rPr>
          <w:rFonts w:ascii="Times New Roman" w:hAnsi="Times New Roman"/>
          <w:sz w:val="24"/>
          <w:szCs w:val="24"/>
        </w:rPr>
        <w:t>Из балета «Ромео и Джульетта». С. Прокофьев.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С няней; С куклой. </w:t>
      </w:r>
      <w:r w:rsidRPr="00E501BF">
        <w:rPr>
          <w:rFonts w:ascii="Times New Roman" w:hAnsi="Times New Roman"/>
          <w:sz w:val="24"/>
          <w:szCs w:val="24"/>
        </w:rPr>
        <w:t>Из цикла «Детская». Слова и музыка М. Мусоргского.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Прогулка. Тюильрийский сад. </w:t>
      </w:r>
      <w:r w:rsidRPr="00E501BF">
        <w:rPr>
          <w:rFonts w:ascii="Times New Roman" w:hAnsi="Times New Roman"/>
          <w:sz w:val="24"/>
          <w:szCs w:val="24"/>
        </w:rPr>
        <w:t>Из сюиты «Картинки с вы</w:t>
      </w:r>
      <w:r w:rsidRPr="00E501BF">
        <w:rPr>
          <w:rFonts w:ascii="Times New Roman" w:hAnsi="Times New Roman"/>
          <w:sz w:val="24"/>
          <w:szCs w:val="24"/>
        </w:rPr>
        <w:softHyphen/>
        <w:t>ставки». М. Мусоргский.</w:t>
      </w:r>
    </w:p>
    <w:p w:rsidR="006C2406" w:rsidRPr="00E82EFC" w:rsidRDefault="00243743" w:rsidP="00E82EFC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Детский альбом. </w:t>
      </w:r>
      <w:r w:rsidRPr="00E501BF">
        <w:rPr>
          <w:rFonts w:ascii="Times New Roman" w:hAnsi="Times New Roman"/>
          <w:sz w:val="24"/>
          <w:szCs w:val="24"/>
        </w:rPr>
        <w:t>Пьесы. П. Чайковский.</w:t>
      </w:r>
    </w:p>
    <w:p w:rsidR="006C2406" w:rsidRPr="00E82EFC" w:rsidRDefault="006C2406" w:rsidP="00E82EFC">
      <w:pPr>
        <w:rPr>
          <w:b/>
        </w:rPr>
      </w:pPr>
      <w:r w:rsidRPr="00E501BF">
        <w:rPr>
          <w:b/>
        </w:rPr>
        <w:t xml:space="preserve"> «О России пет</w:t>
      </w:r>
      <w:r w:rsidR="00D87E7F" w:rsidRPr="00E501BF">
        <w:rPr>
          <w:b/>
        </w:rPr>
        <w:t>ь – что стремиться в храм» - 4ч</w:t>
      </w:r>
      <w:r w:rsidRPr="00E501BF">
        <w:rPr>
          <w:color w:val="000000"/>
        </w:rPr>
        <w:t>Древнейшая песнь материнства. Образы Богородицы (Де</w:t>
      </w:r>
      <w:r w:rsidRPr="00E501BF">
        <w:rPr>
          <w:color w:val="000000"/>
        </w:rPr>
        <w:softHyphen/>
        <w:t>вы Марии) в музыке, поэзии, изобразительном искусстве, икона Владимирской Богоматери — величайшая святыня Руси. Праздники Русской православной церкви: Вербное воскресенье (Вход Господень в Иерусалим), Крещение Руси (</w:t>
      </w:r>
      <w:smartTag w:uri="urn:schemas-microsoft-com:office:smarttags" w:element="metricconverter">
        <w:smartTagPr>
          <w:attr w:name="ProductID" w:val="988 г"/>
        </w:smartTagPr>
        <w:r w:rsidRPr="00E501BF">
          <w:rPr>
            <w:color w:val="000000"/>
          </w:rPr>
          <w:t>988 г</w:t>
        </w:r>
      </w:smartTag>
      <w:r w:rsidRPr="00E501BF">
        <w:rPr>
          <w:color w:val="000000"/>
        </w:rPr>
        <w:t>.). Свя</w:t>
      </w:r>
      <w:r w:rsidRPr="00E501BF">
        <w:rPr>
          <w:color w:val="000000"/>
        </w:rPr>
        <w:softHyphen/>
        <w:t>тые земли Русской — княгиня Ольга и князь Владимир. Пес</w:t>
      </w:r>
      <w:r w:rsidRPr="00E501BF">
        <w:rPr>
          <w:color w:val="000000"/>
        </w:rPr>
        <w:softHyphen/>
        <w:t>нопения (тропарь, величание) и молитвы в церковном бого</w:t>
      </w:r>
      <w:r w:rsidRPr="00E501BF">
        <w:rPr>
          <w:color w:val="000000"/>
        </w:rPr>
        <w:softHyphen/>
        <w:t>служении, песни и хоры современных композиторов, воспе</w:t>
      </w:r>
      <w:r w:rsidRPr="00E501BF">
        <w:rPr>
          <w:color w:val="000000"/>
        </w:rPr>
        <w:softHyphen/>
        <w:t>вающие красоту материнства, любовь, добро.</w:t>
      </w:r>
    </w:p>
    <w:p w:rsidR="006C2406" w:rsidRPr="00E501BF" w:rsidRDefault="006C2406" w:rsidP="00C37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501BF">
        <w:rPr>
          <w:color w:val="000000"/>
        </w:rPr>
        <w:t>Выразительное, интонационно осмысленное исполнение, сочинений разных жанров и стилей. Выполнение творчес</w:t>
      </w:r>
      <w:r w:rsidR="00C3766B" w:rsidRPr="00E501BF">
        <w:rPr>
          <w:color w:val="000000"/>
        </w:rPr>
        <w:t>ких заданий из рабочей тетради.</w:t>
      </w:r>
    </w:p>
    <w:p w:rsidR="00243743" w:rsidRPr="00E501BF" w:rsidRDefault="00243743" w:rsidP="00243743">
      <w:pPr>
        <w:ind w:left="993"/>
        <w:jc w:val="both"/>
        <w:rPr>
          <w:b/>
        </w:rPr>
      </w:pPr>
      <w:r w:rsidRPr="00E501BF">
        <w:rPr>
          <w:b/>
        </w:rPr>
        <w:t>Музыкальный  материал: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Богородице Дево, радуйся. </w:t>
      </w:r>
      <w:r w:rsidRPr="00E501BF">
        <w:rPr>
          <w:rFonts w:ascii="Times New Roman" w:hAnsi="Times New Roman"/>
          <w:sz w:val="24"/>
          <w:szCs w:val="24"/>
        </w:rPr>
        <w:t>№ 6. Из «Всенощного бдения». С. Рахманинов.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Тропарь </w:t>
      </w:r>
      <w:r w:rsidRPr="00E501BF">
        <w:rPr>
          <w:rFonts w:ascii="Times New Roman" w:hAnsi="Times New Roman"/>
          <w:sz w:val="24"/>
          <w:szCs w:val="24"/>
        </w:rPr>
        <w:t>иконе Владимирской Божией Матери.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Аве, Мария. </w:t>
      </w:r>
      <w:r w:rsidRPr="00E501BF">
        <w:rPr>
          <w:rFonts w:ascii="Times New Roman" w:hAnsi="Times New Roman"/>
          <w:sz w:val="24"/>
          <w:szCs w:val="24"/>
        </w:rPr>
        <w:t>Ф. Шуберт, слова В. Скотта, пер. А. Плещеева.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Прелюдия № 1 </w:t>
      </w:r>
      <w:r w:rsidRPr="00E501BF">
        <w:rPr>
          <w:rFonts w:ascii="Times New Roman" w:hAnsi="Times New Roman"/>
          <w:sz w:val="24"/>
          <w:szCs w:val="24"/>
        </w:rPr>
        <w:t xml:space="preserve">до мажор. Из </w:t>
      </w:r>
      <w:r w:rsidRPr="00E501BF">
        <w:rPr>
          <w:rFonts w:ascii="Times New Roman" w:hAnsi="Times New Roman"/>
          <w:sz w:val="24"/>
          <w:szCs w:val="24"/>
          <w:lang w:val="en-US"/>
        </w:rPr>
        <w:t>I</w:t>
      </w:r>
      <w:r w:rsidRPr="00E501BF">
        <w:rPr>
          <w:rFonts w:ascii="Times New Roman" w:hAnsi="Times New Roman"/>
          <w:sz w:val="24"/>
          <w:szCs w:val="24"/>
        </w:rPr>
        <w:t xml:space="preserve"> тома «Хорошо темпериро</w:t>
      </w:r>
      <w:r w:rsidRPr="00E501BF">
        <w:rPr>
          <w:rFonts w:ascii="Times New Roman" w:hAnsi="Times New Roman"/>
          <w:sz w:val="24"/>
          <w:szCs w:val="24"/>
        </w:rPr>
        <w:softHyphen/>
        <w:t>ванного клавира». И.-С. Бах.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lastRenderedPageBreak/>
        <w:t xml:space="preserve">Мама. </w:t>
      </w:r>
      <w:r w:rsidRPr="00E501BF">
        <w:rPr>
          <w:rFonts w:ascii="Times New Roman" w:hAnsi="Times New Roman"/>
          <w:sz w:val="24"/>
          <w:szCs w:val="24"/>
        </w:rPr>
        <w:t>Из вокально-инструментального цикла «Земля». В. Гаврилин, слова В.      Шульгиной.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Осанна. </w:t>
      </w:r>
      <w:r w:rsidRPr="00E501BF">
        <w:rPr>
          <w:rFonts w:ascii="Times New Roman" w:hAnsi="Times New Roman"/>
          <w:sz w:val="24"/>
          <w:szCs w:val="24"/>
        </w:rPr>
        <w:t>Хор из рок-оперы «Иисус Христос — суперзвезда». Л. Уэббер.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Вербочки. </w:t>
      </w:r>
      <w:r w:rsidRPr="00E501BF">
        <w:rPr>
          <w:rFonts w:ascii="Times New Roman" w:hAnsi="Times New Roman"/>
          <w:sz w:val="24"/>
          <w:szCs w:val="24"/>
        </w:rPr>
        <w:t>А. Гречанинов, стихи А. Блока.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Вербочки. </w:t>
      </w:r>
      <w:r w:rsidRPr="00E501BF">
        <w:rPr>
          <w:rFonts w:ascii="Times New Roman" w:hAnsi="Times New Roman"/>
          <w:sz w:val="24"/>
          <w:szCs w:val="24"/>
        </w:rPr>
        <w:t>Р. Глиэр, стихи А. Блока.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Величание </w:t>
      </w:r>
      <w:r w:rsidRPr="00E501BF">
        <w:rPr>
          <w:rFonts w:ascii="Times New Roman" w:hAnsi="Times New Roman"/>
          <w:sz w:val="24"/>
          <w:szCs w:val="24"/>
        </w:rPr>
        <w:t>князю Владимиру и княгине Ольге.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Баллада о князе Владимире. </w:t>
      </w:r>
      <w:r w:rsidRPr="00E501BF">
        <w:rPr>
          <w:rFonts w:ascii="Times New Roman" w:hAnsi="Times New Roman"/>
          <w:sz w:val="24"/>
          <w:szCs w:val="24"/>
        </w:rPr>
        <w:t>Слова А. Толстого.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Былина о Добрыне Никитиче, </w:t>
      </w:r>
      <w:r w:rsidRPr="00E501BF">
        <w:rPr>
          <w:rFonts w:ascii="Times New Roman" w:hAnsi="Times New Roman"/>
          <w:sz w:val="24"/>
          <w:szCs w:val="24"/>
        </w:rPr>
        <w:t>обраб. Н. Римского-Корсакова.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Садко и Морской царь. </w:t>
      </w:r>
      <w:r w:rsidRPr="00E501BF">
        <w:rPr>
          <w:rFonts w:ascii="Times New Roman" w:hAnsi="Times New Roman"/>
          <w:sz w:val="24"/>
          <w:szCs w:val="24"/>
        </w:rPr>
        <w:t>Русская былина (Печорская стари</w:t>
      </w:r>
      <w:r w:rsidRPr="00E501BF">
        <w:rPr>
          <w:rFonts w:ascii="Times New Roman" w:hAnsi="Times New Roman"/>
          <w:sz w:val="24"/>
          <w:szCs w:val="24"/>
        </w:rPr>
        <w:softHyphen/>
        <w:t>на).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Песни Бояна. </w:t>
      </w:r>
      <w:r w:rsidRPr="00E501BF">
        <w:rPr>
          <w:rFonts w:ascii="Times New Roman" w:hAnsi="Times New Roman"/>
          <w:sz w:val="24"/>
          <w:szCs w:val="24"/>
        </w:rPr>
        <w:t>Из оперы «Руслан и Людмила». М. Глинка.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Песни Садко, </w:t>
      </w:r>
      <w:r w:rsidRPr="00E501BF">
        <w:rPr>
          <w:rFonts w:ascii="Times New Roman" w:hAnsi="Times New Roman"/>
          <w:sz w:val="24"/>
          <w:szCs w:val="24"/>
        </w:rPr>
        <w:t xml:space="preserve">хор </w:t>
      </w:r>
      <w:r w:rsidRPr="00E501BF">
        <w:rPr>
          <w:rFonts w:ascii="Times New Roman" w:hAnsi="Times New Roman"/>
          <w:iCs/>
          <w:sz w:val="24"/>
          <w:szCs w:val="24"/>
        </w:rPr>
        <w:t xml:space="preserve">Высота ли, высота. </w:t>
      </w:r>
      <w:r w:rsidRPr="00E501BF">
        <w:rPr>
          <w:rFonts w:ascii="Times New Roman" w:hAnsi="Times New Roman"/>
          <w:sz w:val="24"/>
          <w:szCs w:val="24"/>
        </w:rPr>
        <w:t>Из оперы «Сад</w:t>
      </w:r>
      <w:r w:rsidRPr="00E501BF">
        <w:rPr>
          <w:rFonts w:ascii="Times New Roman" w:hAnsi="Times New Roman"/>
          <w:sz w:val="24"/>
          <w:szCs w:val="24"/>
        </w:rPr>
        <w:softHyphen/>
        <w:t>ко». Н. Римский-Корсаков.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Третья песня Леля; Проводы Масленицы, </w:t>
      </w:r>
      <w:r w:rsidRPr="00E501BF">
        <w:rPr>
          <w:rFonts w:ascii="Times New Roman" w:hAnsi="Times New Roman"/>
          <w:sz w:val="24"/>
          <w:szCs w:val="24"/>
        </w:rPr>
        <w:t>хор. Из про</w:t>
      </w:r>
      <w:r w:rsidRPr="00E501BF">
        <w:rPr>
          <w:rFonts w:ascii="Times New Roman" w:hAnsi="Times New Roman"/>
          <w:sz w:val="24"/>
          <w:szCs w:val="24"/>
        </w:rPr>
        <w:softHyphen/>
        <w:t>лога оперы «Снегурочка». Н. Римский-Корсаков.</w:t>
      </w:r>
    </w:p>
    <w:p w:rsidR="006C2406" w:rsidRPr="00E82EFC" w:rsidRDefault="00243743" w:rsidP="00E82EFC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Веснянки, </w:t>
      </w:r>
      <w:r w:rsidRPr="00E501BF">
        <w:rPr>
          <w:rFonts w:ascii="Times New Roman" w:hAnsi="Times New Roman"/>
          <w:sz w:val="24"/>
          <w:szCs w:val="24"/>
        </w:rPr>
        <w:t>русские и украинские народные песни.</w:t>
      </w:r>
    </w:p>
    <w:p w:rsidR="006C2406" w:rsidRPr="00E82EFC" w:rsidRDefault="006C2406" w:rsidP="00E82EFC">
      <w:pPr>
        <w:rPr>
          <w:b/>
        </w:rPr>
      </w:pPr>
      <w:r w:rsidRPr="00E501BF">
        <w:rPr>
          <w:b/>
        </w:rPr>
        <w:t>«Гори, гори ясно, чтобы не погасло!»</w:t>
      </w:r>
      <w:r w:rsidR="00D87E7F" w:rsidRPr="00E501BF">
        <w:rPr>
          <w:b/>
        </w:rPr>
        <w:t xml:space="preserve"> - 4ч</w:t>
      </w:r>
      <w:r w:rsidRPr="00E501BF">
        <w:rPr>
          <w:color w:val="000000"/>
        </w:rPr>
        <w:t>Жанр былины в русском музыкальном фольклоре. Особен</w:t>
      </w:r>
      <w:r w:rsidRPr="00E501BF">
        <w:rPr>
          <w:color w:val="000000"/>
        </w:rPr>
        <w:softHyphen/>
        <w:t>ности повествования (мелодика и ритмика былин). Певцы-гусляры. Образы былинных сказителей (Садко, Баян), пев</w:t>
      </w:r>
      <w:r w:rsidRPr="00E501BF">
        <w:rPr>
          <w:color w:val="000000"/>
        </w:rPr>
        <w:softHyphen/>
        <w:t>цов-музыкантов (Лель), народные традиции и обряды в му</w:t>
      </w:r>
      <w:r w:rsidRPr="00E501BF">
        <w:rPr>
          <w:color w:val="000000"/>
        </w:rPr>
        <w:softHyphen/>
        <w:t>зыке русских композиторов. Мелодии в народном стиле. Имитация тембров русских народных инструментов в звуча</w:t>
      </w:r>
      <w:r w:rsidRPr="00E501BF">
        <w:rPr>
          <w:color w:val="000000"/>
        </w:rPr>
        <w:softHyphen/>
        <w:t>нии симфонического оркестра. Звучащие картины.</w:t>
      </w:r>
    </w:p>
    <w:p w:rsidR="00C3766B" w:rsidRPr="00E501BF" w:rsidRDefault="006C2406" w:rsidP="00C37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501BF">
        <w:rPr>
          <w:color w:val="000000"/>
        </w:rPr>
        <w:t>Сценическое воплощение отдельных фрагментов оперных спектаклей. Выразительное, интонационно осмысленное ис</w:t>
      </w:r>
      <w:r w:rsidRPr="00E501BF">
        <w:rPr>
          <w:color w:val="000000"/>
        </w:rPr>
        <w:softHyphen/>
        <w:t>полнение сочинений разных жанров и стилей. Выполнение творче</w:t>
      </w:r>
      <w:r w:rsidR="00C3766B" w:rsidRPr="00E501BF">
        <w:rPr>
          <w:color w:val="000000"/>
        </w:rPr>
        <w:t>ских заданий из рабочей тетради.</w:t>
      </w:r>
    </w:p>
    <w:p w:rsidR="00C3766B" w:rsidRPr="00E501BF" w:rsidRDefault="00C3766B" w:rsidP="00C3766B">
      <w:pPr>
        <w:shd w:val="clear" w:color="auto" w:fill="FFFFFF"/>
        <w:autoSpaceDE w:val="0"/>
        <w:autoSpaceDN w:val="0"/>
        <w:adjustRightInd w:val="0"/>
        <w:ind w:firstLine="993"/>
        <w:rPr>
          <w:b/>
        </w:rPr>
      </w:pPr>
      <w:r w:rsidRPr="00E501BF">
        <w:rPr>
          <w:b/>
        </w:rPr>
        <w:t>Музыкальный  материал:</w:t>
      </w:r>
    </w:p>
    <w:p w:rsidR="00C3766B" w:rsidRPr="00E501BF" w:rsidRDefault="00C3766B" w:rsidP="00C3766B">
      <w:pPr>
        <w:shd w:val="clear" w:color="auto" w:fill="FFFFFF"/>
        <w:autoSpaceDE w:val="0"/>
        <w:autoSpaceDN w:val="0"/>
        <w:adjustRightInd w:val="0"/>
        <w:ind w:firstLine="993"/>
      </w:pPr>
      <w:r w:rsidRPr="00E501BF">
        <w:t xml:space="preserve">Былина о Добрыне Никитиче. Обр. Н. Римского-Корсакова;  </w:t>
      </w:r>
    </w:p>
    <w:p w:rsidR="00C3766B" w:rsidRPr="00E501BF" w:rsidRDefault="00C3766B" w:rsidP="00C3766B">
      <w:pPr>
        <w:shd w:val="clear" w:color="auto" w:fill="FFFFFF"/>
        <w:autoSpaceDE w:val="0"/>
        <w:autoSpaceDN w:val="0"/>
        <w:adjustRightInd w:val="0"/>
        <w:ind w:firstLine="993"/>
      </w:pPr>
      <w:r w:rsidRPr="00E501BF">
        <w:t xml:space="preserve">Садко и Морской царь. Русская былина (Печорская старина); </w:t>
      </w:r>
    </w:p>
    <w:p w:rsidR="00C3766B" w:rsidRPr="00E501BF" w:rsidRDefault="00C3766B" w:rsidP="00C3766B">
      <w:pPr>
        <w:shd w:val="clear" w:color="auto" w:fill="FFFFFF"/>
        <w:autoSpaceDE w:val="0"/>
        <w:autoSpaceDN w:val="0"/>
        <w:adjustRightInd w:val="0"/>
        <w:ind w:firstLine="993"/>
      </w:pPr>
      <w:r w:rsidRPr="00E501BF">
        <w:t xml:space="preserve">Песни Баяна. Из оперы «Руслан и Людмила». М. Глинка; </w:t>
      </w:r>
    </w:p>
    <w:p w:rsidR="00C3766B" w:rsidRPr="00E501BF" w:rsidRDefault="00C3766B" w:rsidP="00C3766B">
      <w:pPr>
        <w:shd w:val="clear" w:color="auto" w:fill="FFFFFF"/>
        <w:autoSpaceDE w:val="0"/>
        <w:autoSpaceDN w:val="0"/>
        <w:adjustRightInd w:val="0"/>
        <w:ind w:firstLine="993"/>
      </w:pPr>
      <w:r w:rsidRPr="00E501BF">
        <w:t>Песни Садко;</w:t>
      </w:r>
    </w:p>
    <w:p w:rsidR="00C3766B" w:rsidRPr="00E501BF" w:rsidRDefault="00C3766B" w:rsidP="00C3766B">
      <w:pPr>
        <w:shd w:val="clear" w:color="auto" w:fill="FFFFFF"/>
        <w:autoSpaceDE w:val="0"/>
        <w:autoSpaceDN w:val="0"/>
        <w:adjustRightInd w:val="0"/>
        <w:ind w:firstLine="993"/>
      </w:pPr>
      <w:r w:rsidRPr="00E501BF">
        <w:t xml:space="preserve">хор Высота ли, высота. Из оперы «Садко». Н. Римский-Корсаков; </w:t>
      </w:r>
    </w:p>
    <w:p w:rsidR="00C3766B" w:rsidRPr="00E501BF" w:rsidRDefault="00C3766B" w:rsidP="00C3766B">
      <w:pPr>
        <w:shd w:val="clear" w:color="auto" w:fill="FFFFFF"/>
        <w:autoSpaceDE w:val="0"/>
        <w:autoSpaceDN w:val="0"/>
        <w:adjustRightInd w:val="0"/>
        <w:ind w:firstLine="993"/>
      </w:pPr>
      <w:r w:rsidRPr="00E501BF">
        <w:t xml:space="preserve">Третья песня Леля; </w:t>
      </w:r>
    </w:p>
    <w:p w:rsidR="00C3766B" w:rsidRPr="00E501BF" w:rsidRDefault="00C3766B" w:rsidP="00C3766B">
      <w:pPr>
        <w:shd w:val="clear" w:color="auto" w:fill="FFFFFF"/>
        <w:autoSpaceDE w:val="0"/>
        <w:autoSpaceDN w:val="0"/>
        <w:adjustRightInd w:val="0"/>
        <w:ind w:firstLine="993"/>
      </w:pPr>
      <w:r w:rsidRPr="00E501BF">
        <w:t xml:space="preserve">Проводы Масленицы, хор. Из пролога оперы «Снегурочка». Н. Римский-Корсаков;      </w:t>
      </w:r>
    </w:p>
    <w:p w:rsidR="00C3766B" w:rsidRPr="00E82EFC" w:rsidRDefault="00C3766B" w:rsidP="00E82EFC">
      <w:pPr>
        <w:shd w:val="clear" w:color="auto" w:fill="FFFFFF"/>
        <w:autoSpaceDE w:val="0"/>
        <w:autoSpaceDN w:val="0"/>
        <w:adjustRightInd w:val="0"/>
        <w:ind w:firstLine="993"/>
        <w:rPr>
          <w:color w:val="000000"/>
        </w:rPr>
      </w:pPr>
      <w:r w:rsidRPr="00E501BF">
        <w:t>Веснянки. Русские, украинские народные песни</w:t>
      </w:r>
    </w:p>
    <w:p w:rsidR="006C2406" w:rsidRPr="00E82EFC" w:rsidRDefault="006C2406" w:rsidP="00E82EFC">
      <w:pPr>
        <w:rPr>
          <w:b/>
        </w:rPr>
      </w:pPr>
      <w:r w:rsidRPr="00E501BF">
        <w:rPr>
          <w:b/>
        </w:rPr>
        <w:t>«В музыкальном театре</w:t>
      </w:r>
      <w:r w:rsidR="00D87E7F" w:rsidRPr="00E501BF">
        <w:rPr>
          <w:b/>
        </w:rPr>
        <w:t>» - 6</w:t>
      </w:r>
      <w:r w:rsidRPr="00E501BF">
        <w:rPr>
          <w:b/>
        </w:rPr>
        <w:t>ч</w:t>
      </w:r>
      <w:r w:rsidR="00D1220E">
        <w:rPr>
          <w:b/>
        </w:rPr>
        <w:t xml:space="preserve"> </w:t>
      </w:r>
      <w:r w:rsidRPr="00E501BF">
        <w:rPr>
          <w:color w:val="000000"/>
        </w:rPr>
        <w:t>Путешествие в музыкальный театр. Обобщение и система</w:t>
      </w:r>
      <w:r w:rsidRPr="00E501BF">
        <w:rPr>
          <w:color w:val="000000"/>
        </w:rPr>
        <w:softHyphen/>
        <w:t>тизация жизненно-музыкальных представлений школьников об особенностях оперного и балетного спектаклей. Сравни</w:t>
      </w:r>
      <w:r w:rsidRPr="00E501BF">
        <w:rPr>
          <w:color w:val="000000"/>
        </w:rPr>
        <w:softHyphen/>
        <w:t>тельный анализ музыкальных тем-характеристик действующих лиц, сценических ситуаций, драматургии в операх и балетах (М. Глинка, К.-В. Глюк, Н. Римский-Корсаков, П. Чайков</w:t>
      </w:r>
      <w:r w:rsidRPr="00E501BF">
        <w:rPr>
          <w:color w:val="000000"/>
        </w:rPr>
        <w:softHyphen/>
        <w:t>ский). Мюзикл — жанр легкой музыки (Р. Роджерс, А. Рыбни</w:t>
      </w:r>
      <w:r w:rsidRPr="00E501BF">
        <w:rPr>
          <w:color w:val="000000"/>
        </w:rPr>
        <w:softHyphen/>
        <w:t>ков). Особенности музыкального языка, манеры исполнения.</w:t>
      </w:r>
    </w:p>
    <w:p w:rsidR="006C2406" w:rsidRPr="00E501BF" w:rsidRDefault="006C2406" w:rsidP="00C376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501BF">
        <w:rPr>
          <w:color w:val="000000"/>
        </w:rPr>
        <w:t>Сценическое воплощение учащимися отдельных фрагмен</w:t>
      </w:r>
      <w:r w:rsidRPr="00E501BF">
        <w:rPr>
          <w:color w:val="000000"/>
        </w:rPr>
        <w:softHyphen/>
        <w:t>тов музыкальных спектаклей. Выразительное, интонационно осмысленное исполнение сочинений разных жанров и стилей. Выполнение творческих заданий из рабочей тетради</w:t>
      </w:r>
      <w:r w:rsidRPr="00E501BF">
        <w:rPr>
          <w:b/>
          <w:color w:val="000000"/>
        </w:rPr>
        <w:t>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b/>
          <w:iCs/>
          <w:sz w:val="24"/>
          <w:szCs w:val="24"/>
        </w:rPr>
      </w:pPr>
      <w:r w:rsidRPr="00E501BF">
        <w:rPr>
          <w:rFonts w:ascii="Times New Roman" w:hAnsi="Times New Roman"/>
          <w:b/>
          <w:iCs/>
          <w:sz w:val="24"/>
          <w:szCs w:val="24"/>
        </w:rPr>
        <w:t>Музыкальный  материал: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Руслан и Людмила. </w:t>
      </w:r>
      <w:r w:rsidRPr="00E501BF">
        <w:rPr>
          <w:rFonts w:ascii="Times New Roman" w:hAnsi="Times New Roman"/>
          <w:sz w:val="24"/>
          <w:szCs w:val="24"/>
        </w:rPr>
        <w:t>Опера (фрагменты). М. Глинка.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Орфей и Эвридика. </w:t>
      </w:r>
      <w:r w:rsidRPr="00E501BF">
        <w:rPr>
          <w:rFonts w:ascii="Times New Roman" w:hAnsi="Times New Roman"/>
          <w:sz w:val="24"/>
          <w:szCs w:val="24"/>
        </w:rPr>
        <w:t>Опера (фрагменты). К. Глюк.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Снегурочка. </w:t>
      </w:r>
      <w:r w:rsidRPr="00E501BF">
        <w:rPr>
          <w:rFonts w:ascii="Times New Roman" w:hAnsi="Times New Roman"/>
          <w:sz w:val="24"/>
          <w:szCs w:val="24"/>
        </w:rPr>
        <w:t>Опера (фрагменты). Н. Римский-Корсаков.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Океан-море синее. </w:t>
      </w:r>
      <w:r w:rsidRPr="00E501BF">
        <w:rPr>
          <w:rFonts w:ascii="Times New Roman" w:hAnsi="Times New Roman"/>
          <w:sz w:val="24"/>
          <w:szCs w:val="24"/>
        </w:rPr>
        <w:t>Вступление к опере «Садко». Н. Рим</w:t>
      </w:r>
      <w:r w:rsidRPr="00E501BF">
        <w:rPr>
          <w:rFonts w:ascii="Times New Roman" w:hAnsi="Times New Roman"/>
          <w:sz w:val="24"/>
          <w:szCs w:val="24"/>
        </w:rPr>
        <w:softHyphen/>
        <w:t>ский-Корсаков.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Спящая красавица. </w:t>
      </w:r>
      <w:r w:rsidRPr="00E501BF">
        <w:rPr>
          <w:rFonts w:ascii="Times New Roman" w:hAnsi="Times New Roman"/>
          <w:sz w:val="24"/>
          <w:szCs w:val="24"/>
        </w:rPr>
        <w:t>Балет (фрагменты). П. Чайковский.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Звуки музыки. </w:t>
      </w:r>
      <w:r w:rsidRPr="00E501BF">
        <w:rPr>
          <w:rFonts w:ascii="Times New Roman" w:hAnsi="Times New Roman"/>
          <w:sz w:val="24"/>
          <w:szCs w:val="24"/>
        </w:rPr>
        <w:t>Р. Роджерс, русский текст М. Цейтлиной.</w:t>
      </w:r>
    </w:p>
    <w:p w:rsidR="006C2406" w:rsidRPr="00E82EFC" w:rsidRDefault="00243743" w:rsidP="00E82EFC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Волк и семеро козлят на новый лад. </w:t>
      </w:r>
      <w:r w:rsidRPr="00E501BF">
        <w:rPr>
          <w:rFonts w:ascii="Times New Roman" w:hAnsi="Times New Roman"/>
          <w:sz w:val="24"/>
          <w:szCs w:val="24"/>
        </w:rPr>
        <w:t>Мюзикл. А. Рыбни</w:t>
      </w:r>
      <w:r w:rsidRPr="00E501BF">
        <w:rPr>
          <w:rFonts w:ascii="Times New Roman" w:hAnsi="Times New Roman"/>
          <w:sz w:val="24"/>
          <w:szCs w:val="24"/>
        </w:rPr>
        <w:softHyphen/>
        <w:t>ков, сценарий Ю. Энтина.</w:t>
      </w:r>
    </w:p>
    <w:p w:rsidR="006C2406" w:rsidRPr="00E82EFC" w:rsidRDefault="006C2406" w:rsidP="00E82EFC">
      <w:pPr>
        <w:rPr>
          <w:b/>
        </w:rPr>
      </w:pPr>
      <w:r w:rsidRPr="00E501BF">
        <w:rPr>
          <w:b/>
        </w:rPr>
        <w:t xml:space="preserve"> «В концертном зале» - </w:t>
      </w:r>
      <w:r w:rsidR="00D87E7F" w:rsidRPr="00E501BF">
        <w:rPr>
          <w:b/>
        </w:rPr>
        <w:t>6</w:t>
      </w:r>
      <w:r w:rsidRPr="00E501BF">
        <w:rPr>
          <w:b/>
        </w:rPr>
        <w:t>ч</w:t>
      </w:r>
      <w:r w:rsidRPr="00E501BF">
        <w:rPr>
          <w:color w:val="000000"/>
        </w:rPr>
        <w:t>Жанр инструментального концерта. Мастерство компози</w:t>
      </w:r>
      <w:r w:rsidRPr="00E501BF">
        <w:rPr>
          <w:color w:val="000000"/>
        </w:rPr>
        <w:softHyphen/>
        <w:t>торов и исполнителей в воплощении диалога</w:t>
      </w:r>
      <w:r w:rsidR="00D1220E">
        <w:rPr>
          <w:color w:val="000000"/>
        </w:rPr>
        <w:t xml:space="preserve"> </w:t>
      </w:r>
      <w:r w:rsidRPr="00E501BF">
        <w:rPr>
          <w:color w:val="000000"/>
        </w:rPr>
        <w:t>солиста и сим</w:t>
      </w:r>
      <w:r w:rsidRPr="00E501BF">
        <w:rPr>
          <w:color w:val="000000"/>
        </w:rPr>
        <w:softHyphen/>
        <w:t>фонического оркестра. «Вторая жизнь» народной песни в инструментальном концерте (П. Чайковский). Музыкальные инструменты: флейта, скрипка, их выразительные возможнос</w:t>
      </w:r>
      <w:r w:rsidRPr="00E501BF">
        <w:rPr>
          <w:color w:val="000000"/>
        </w:rPr>
        <w:softHyphen/>
        <w:t xml:space="preserve">ти (И.-С. Бах, К.-В. Глюк, Н. Паганини, П. </w:t>
      </w:r>
      <w:r w:rsidRPr="00E501BF">
        <w:rPr>
          <w:color w:val="000000"/>
        </w:rPr>
        <w:lastRenderedPageBreak/>
        <w:t>Чайковский). Выдающиеся скрипичные мастера и исполнители. Звучащие картины. Контрастные образы программной сюиты, симфо</w:t>
      </w:r>
      <w:r w:rsidRPr="00E501BF">
        <w:rPr>
          <w:color w:val="000000"/>
        </w:rPr>
        <w:softHyphen/>
        <w:t>нии. Особенности драматургии. Музыкальная форма (двух</w:t>
      </w:r>
      <w:r w:rsidRPr="00E501BF">
        <w:rPr>
          <w:color w:val="000000"/>
        </w:rPr>
        <w:softHyphen/>
        <w:t>частная, трехчастная, вариационная). Темы, сюжеты и обра</w:t>
      </w:r>
      <w:r w:rsidRPr="00E501BF">
        <w:rPr>
          <w:color w:val="000000"/>
        </w:rPr>
        <w:softHyphen/>
        <w:t>зы музыки Л. Бетховена.</w:t>
      </w:r>
    </w:p>
    <w:p w:rsidR="006C2406" w:rsidRPr="00E501BF" w:rsidRDefault="006C2406" w:rsidP="00C3766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501BF">
        <w:rPr>
          <w:color w:val="000000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b/>
          <w:iCs/>
          <w:sz w:val="24"/>
          <w:szCs w:val="24"/>
        </w:rPr>
      </w:pPr>
      <w:r w:rsidRPr="00E501BF">
        <w:rPr>
          <w:rFonts w:ascii="Times New Roman" w:hAnsi="Times New Roman"/>
          <w:b/>
          <w:iCs/>
          <w:sz w:val="24"/>
          <w:szCs w:val="24"/>
        </w:rPr>
        <w:t>Музыкальный  материал: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Концерт № 1 для фортепиано с оркестром. </w:t>
      </w:r>
      <w:r w:rsidRPr="00E501BF">
        <w:rPr>
          <w:rFonts w:ascii="Times New Roman" w:hAnsi="Times New Roman"/>
          <w:sz w:val="24"/>
          <w:szCs w:val="24"/>
        </w:rPr>
        <w:t>3-я часть (фрагмент). ГГ Чайковский.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Шутка. </w:t>
      </w:r>
      <w:r w:rsidRPr="00E501BF">
        <w:rPr>
          <w:rFonts w:ascii="Times New Roman" w:hAnsi="Times New Roman"/>
          <w:sz w:val="24"/>
          <w:szCs w:val="24"/>
        </w:rPr>
        <w:t>Из Сюиты № 2 для оркестра. И.-С. Бах.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Мелодия. </w:t>
      </w:r>
      <w:r w:rsidRPr="00E501BF">
        <w:rPr>
          <w:rFonts w:ascii="Times New Roman" w:hAnsi="Times New Roman"/>
          <w:sz w:val="24"/>
          <w:szCs w:val="24"/>
        </w:rPr>
        <w:t>Из оперы «Орфей и Эвридика». К. Глюк.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Мелодия </w:t>
      </w:r>
      <w:r w:rsidRPr="00E501BF">
        <w:rPr>
          <w:rFonts w:ascii="Times New Roman" w:hAnsi="Times New Roman"/>
          <w:sz w:val="24"/>
          <w:szCs w:val="24"/>
        </w:rPr>
        <w:t>для скрипки и фортепиано. П. Чайковский.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Каприс № 24 </w:t>
      </w:r>
      <w:r w:rsidRPr="00E501BF">
        <w:rPr>
          <w:rFonts w:ascii="Times New Roman" w:hAnsi="Times New Roman"/>
          <w:sz w:val="24"/>
          <w:szCs w:val="24"/>
        </w:rPr>
        <w:t>для скрипки соло. Н. Паганини.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Пер Гюнт. Сюита № 1 </w:t>
      </w:r>
      <w:r w:rsidRPr="00E501BF">
        <w:rPr>
          <w:rFonts w:ascii="Times New Roman" w:hAnsi="Times New Roman"/>
          <w:sz w:val="24"/>
          <w:szCs w:val="24"/>
        </w:rPr>
        <w:t xml:space="preserve">(фрагменты); </w:t>
      </w:r>
      <w:r w:rsidRPr="00E501BF">
        <w:rPr>
          <w:rFonts w:ascii="Times New Roman" w:hAnsi="Times New Roman"/>
          <w:iCs/>
          <w:sz w:val="24"/>
          <w:szCs w:val="24"/>
        </w:rPr>
        <w:t xml:space="preserve">Сюита № 2 </w:t>
      </w:r>
      <w:r w:rsidRPr="00E501BF">
        <w:rPr>
          <w:rFonts w:ascii="Times New Roman" w:hAnsi="Times New Roman"/>
          <w:sz w:val="24"/>
          <w:szCs w:val="24"/>
        </w:rPr>
        <w:t>(фраг</w:t>
      </w:r>
      <w:r w:rsidRPr="00E501BF">
        <w:rPr>
          <w:rFonts w:ascii="Times New Roman" w:hAnsi="Times New Roman"/>
          <w:sz w:val="24"/>
          <w:szCs w:val="24"/>
        </w:rPr>
        <w:softHyphen/>
        <w:t>менты). Э. Григ.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Симфония № 3 </w:t>
      </w:r>
      <w:r w:rsidRPr="00E501BF">
        <w:rPr>
          <w:rFonts w:ascii="Times New Roman" w:hAnsi="Times New Roman"/>
          <w:sz w:val="24"/>
          <w:szCs w:val="24"/>
        </w:rPr>
        <w:t>(«Героическая») (фрагменты). Л. Бетховен.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Соната № 14 </w:t>
      </w:r>
      <w:r w:rsidRPr="00E501BF">
        <w:rPr>
          <w:rFonts w:ascii="Times New Roman" w:hAnsi="Times New Roman"/>
          <w:sz w:val="24"/>
          <w:szCs w:val="24"/>
        </w:rPr>
        <w:t>(«Лунная») (фрагменты). 1-я часть. Л. Бетховен.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Контрданс; К Элизе; Весело. Грустно. </w:t>
      </w:r>
      <w:r w:rsidRPr="00E501BF">
        <w:rPr>
          <w:rFonts w:ascii="Times New Roman" w:hAnsi="Times New Roman"/>
          <w:sz w:val="24"/>
          <w:szCs w:val="24"/>
        </w:rPr>
        <w:t>Л. Бетховен.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Сурок. </w:t>
      </w:r>
      <w:r w:rsidRPr="00E501BF">
        <w:rPr>
          <w:rFonts w:ascii="Times New Roman" w:hAnsi="Times New Roman"/>
          <w:sz w:val="24"/>
          <w:szCs w:val="24"/>
        </w:rPr>
        <w:t>Л. Бетховен, русский текст Н. Райского.</w:t>
      </w:r>
    </w:p>
    <w:p w:rsidR="00243743" w:rsidRPr="00E501BF" w:rsidRDefault="00243743" w:rsidP="00243743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>Волшебный смычок</w:t>
      </w:r>
      <w:r w:rsidRPr="00E501BF">
        <w:rPr>
          <w:rFonts w:ascii="Times New Roman" w:hAnsi="Times New Roman"/>
          <w:sz w:val="24"/>
          <w:szCs w:val="24"/>
        </w:rPr>
        <w:t>, норвежская народная песня.</w:t>
      </w:r>
    </w:p>
    <w:p w:rsidR="00D87E7F" w:rsidRPr="00E82EFC" w:rsidRDefault="00243743" w:rsidP="00E82EFC">
      <w:pPr>
        <w:pStyle w:val="a7"/>
        <w:ind w:left="993"/>
        <w:rPr>
          <w:rFonts w:ascii="Times New Roman" w:hAnsi="Times New Roman"/>
          <w:sz w:val="24"/>
          <w:szCs w:val="24"/>
        </w:rPr>
      </w:pPr>
      <w:r w:rsidRPr="00E501BF">
        <w:rPr>
          <w:rFonts w:ascii="Times New Roman" w:hAnsi="Times New Roman"/>
          <w:iCs/>
          <w:sz w:val="24"/>
          <w:szCs w:val="24"/>
        </w:rPr>
        <w:t xml:space="preserve">Скрипка. </w:t>
      </w:r>
      <w:r w:rsidRPr="00E501BF">
        <w:rPr>
          <w:rFonts w:ascii="Times New Roman" w:hAnsi="Times New Roman"/>
          <w:sz w:val="24"/>
          <w:szCs w:val="24"/>
        </w:rPr>
        <w:t>Р. Бойко, слова И. Михайлова.</w:t>
      </w:r>
    </w:p>
    <w:p w:rsidR="006C2406" w:rsidRPr="00E82EFC" w:rsidRDefault="006C2406" w:rsidP="00E82EFC">
      <w:pPr>
        <w:rPr>
          <w:b/>
        </w:rPr>
      </w:pPr>
      <w:r w:rsidRPr="00E501BF">
        <w:rPr>
          <w:b/>
        </w:rPr>
        <w:t>«Чтоб музыкантом быть, так надобно уменье…»</w:t>
      </w:r>
      <w:r w:rsidR="00D87E7F" w:rsidRPr="00E501BF">
        <w:rPr>
          <w:b/>
        </w:rPr>
        <w:t xml:space="preserve"> - 5ч</w:t>
      </w:r>
      <w:r w:rsidRPr="00E501BF">
        <w:rPr>
          <w:color w:val="000000"/>
        </w:rPr>
        <w:t>Музыка — источник вдохновения, надежды и радости жизни. Роль композитора, исполнителя, слушателя в созда</w:t>
      </w:r>
      <w:r w:rsidRPr="00E501BF">
        <w:rPr>
          <w:color w:val="000000"/>
        </w:rPr>
        <w:softHyphen/>
        <w:t>нии и бытовании музыкальных сочинений. Сходство и раз</w:t>
      </w:r>
      <w:r w:rsidRPr="00E501BF">
        <w:rPr>
          <w:color w:val="000000"/>
        </w:rPr>
        <w:softHyphen/>
        <w:t>личие музыкальной речи разных композиторов. Образы при</w:t>
      </w:r>
      <w:r w:rsidRPr="00E501BF">
        <w:rPr>
          <w:color w:val="000000"/>
        </w:rPr>
        <w:softHyphen/>
        <w:t>роды в музыке Г. Свиридова. Музыкальные иллюстрации.</w:t>
      </w:r>
    </w:p>
    <w:p w:rsidR="00BB3118" w:rsidRDefault="006C2406" w:rsidP="00D1220E">
      <w:pPr>
        <w:shd w:val="clear" w:color="auto" w:fill="FFFFFF"/>
        <w:autoSpaceDE w:val="0"/>
        <w:autoSpaceDN w:val="0"/>
        <w:adjustRightInd w:val="0"/>
        <w:ind w:firstLine="709"/>
        <w:sectPr w:rsidR="00BB3118" w:rsidSect="00C34CA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E501BF">
        <w:rPr>
          <w:color w:val="000000"/>
        </w:rPr>
        <w:t xml:space="preserve">Джаз — искусство </w:t>
      </w:r>
      <w:r w:rsidRPr="00E501BF">
        <w:rPr>
          <w:color w:val="000000"/>
          <w:lang w:val="en-US"/>
        </w:rPr>
        <w:t>XX</w:t>
      </w:r>
      <w:r w:rsidRPr="00E501BF">
        <w:rPr>
          <w:color w:val="000000"/>
        </w:rPr>
        <w:t xml:space="preserve"> века. Особенности мелодики, рит</w:t>
      </w:r>
      <w:r w:rsidRPr="00E501BF">
        <w:rPr>
          <w:color w:val="000000"/>
        </w:rPr>
        <w:softHyphen/>
        <w:t>ма, тембров инструментов, манеры исполнения в джазовой музыке. Импровизация как основа джаза. Дж. Гершвин и симфоджаз. Известные джазовые музыканты-исполнители.</w:t>
      </w:r>
      <w:r w:rsidR="00D1220E">
        <w:rPr>
          <w:color w:val="000000"/>
        </w:rPr>
        <w:t xml:space="preserve"> </w:t>
      </w:r>
      <w:r w:rsidRPr="00E501BF">
        <w:rPr>
          <w:color w:val="000000"/>
        </w:rPr>
        <w:t>Мир музыки С. Прокофьева. П. Чайковский и Э. Григ — певцы родной природы. Ода как жанр литературного и музы</w:t>
      </w:r>
      <w:r w:rsidRPr="00E501BF">
        <w:rPr>
          <w:color w:val="000000"/>
        </w:rPr>
        <w:softHyphen/>
        <w:t>кального творчества. Жанровая общность оды, канта, гимна. Мелодии прошлого, которые знает весь мир.</w:t>
      </w:r>
      <w:r w:rsidR="00D1220E">
        <w:rPr>
          <w:color w:val="000000"/>
        </w:rPr>
        <w:t xml:space="preserve"> </w:t>
      </w:r>
      <w:r w:rsidRPr="00E501BF">
        <w:rPr>
          <w:color w:val="000000"/>
        </w:rPr>
        <w:t>Выразительное, интонационно осмысленное исполнение сочинений разных жанров и стилей. Выполнение творче</w:t>
      </w:r>
      <w:r w:rsidR="00E82EFC">
        <w:rPr>
          <w:color w:val="000000"/>
        </w:rPr>
        <w:t>ских заданий из рабочей тетради</w:t>
      </w:r>
      <w:r w:rsidR="00D1220E">
        <w:rPr>
          <w:color w:val="000000"/>
        </w:rPr>
        <w:t>.</w:t>
      </w:r>
    </w:p>
    <w:p w:rsidR="00C06E25" w:rsidRDefault="00C06E25" w:rsidP="00E82EFC">
      <w:pPr>
        <w:rPr>
          <w:b/>
        </w:rPr>
      </w:pPr>
    </w:p>
    <w:p w:rsidR="00C06E25" w:rsidRPr="00E82EFC" w:rsidRDefault="00C06E25" w:rsidP="00E82EFC">
      <w:pPr>
        <w:widowControl w:val="0"/>
        <w:autoSpaceDE w:val="0"/>
        <w:autoSpaceDN w:val="0"/>
        <w:adjustRightInd w:val="0"/>
        <w:ind w:left="567"/>
        <w:jc w:val="both"/>
        <w:rPr>
          <w:b/>
          <w:bCs/>
          <w:color w:val="000000" w:themeColor="text1"/>
          <w:w w:val="107"/>
        </w:rPr>
      </w:pPr>
      <w:r w:rsidRPr="00E82EFC">
        <w:rPr>
          <w:b/>
          <w:bCs/>
          <w:color w:val="000000" w:themeColor="text1"/>
          <w:w w:val="107"/>
        </w:rPr>
        <w:t xml:space="preserve">         4. Учебно-тематическое планирование  по музыке 3 класс</w:t>
      </w:r>
    </w:p>
    <w:tbl>
      <w:tblPr>
        <w:tblStyle w:val="af2"/>
        <w:tblpPr w:leftFromText="180" w:rightFromText="180" w:vertAnchor="text" w:horzAnchor="margin" w:tblpX="108" w:tblpY="155"/>
        <w:tblW w:w="9606" w:type="dxa"/>
        <w:tblLook w:val="04A0" w:firstRow="1" w:lastRow="0" w:firstColumn="1" w:lastColumn="0" w:noHBand="0" w:noVBand="1"/>
      </w:tblPr>
      <w:tblGrid>
        <w:gridCol w:w="1437"/>
        <w:gridCol w:w="6188"/>
        <w:gridCol w:w="1981"/>
      </w:tblGrid>
      <w:tr w:rsidR="00C06E25" w:rsidRPr="00D2555F" w:rsidTr="00C06E2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25" w:rsidRPr="00D2555F" w:rsidRDefault="00C06E25" w:rsidP="00C06E25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both"/>
              <w:rPr>
                <w:rFonts w:eastAsiaTheme="minorEastAsia"/>
                <w:lang w:eastAsia="en-US"/>
              </w:rPr>
            </w:pPr>
            <w:r w:rsidRPr="00D2555F">
              <w:rPr>
                <w:rFonts w:eastAsiaTheme="minorEastAsia"/>
                <w:lang w:eastAsia="en-US"/>
              </w:rPr>
              <w:t>№ п/п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25" w:rsidRPr="00D2555F" w:rsidRDefault="00C06E25" w:rsidP="00C06E25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both"/>
              <w:rPr>
                <w:rFonts w:eastAsiaTheme="minorEastAsia"/>
                <w:lang w:eastAsia="en-US"/>
              </w:rPr>
            </w:pPr>
            <w:r w:rsidRPr="00D2555F">
              <w:rPr>
                <w:rFonts w:eastAsiaTheme="minorEastAsia"/>
                <w:lang w:eastAsia="en-US"/>
              </w:rPr>
              <w:t>Название раздела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25" w:rsidRPr="00D2555F" w:rsidRDefault="00C06E25" w:rsidP="00C06E25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both"/>
              <w:rPr>
                <w:rFonts w:eastAsiaTheme="minorEastAsia"/>
                <w:lang w:eastAsia="en-US"/>
              </w:rPr>
            </w:pPr>
            <w:r w:rsidRPr="00D2555F">
              <w:rPr>
                <w:rFonts w:eastAsiaTheme="minorEastAsia"/>
                <w:lang w:eastAsia="en-US"/>
              </w:rPr>
              <w:t>Кол-во часов</w:t>
            </w:r>
          </w:p>
        </w:tc>
      </w:tr>
      <w:tr w:rsidR="00C06E25" w:rsidRPr="00D2555F" w:rsidTr="00C06E2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25" w:rsidRPr="00D2555F" w:rsidRDefault="00C06E25" w:rsidP="00C06E25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both"/>
              <w:rPr>
                <w:rFonts w:eastAsiaTheme="minorEastAsia"/>
                <w:lang w:eastAsia="en-US"/>
              </w:rPr>
            </w:pPr>
            <w:r w:rsidRPr="00D2555F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25" w:rsidRPr="00D2555F" w:rsidRDefault="00C06E25" w:rsidP="00C06E25">
            <w:pPr>
              <w:tabs>
                <w:tab w:val="left" w:pos="284"/>
              </w:tabs>
              <w:jc w:val="both"/>
              <w:rPr>
                <w:rFonts w:eastAsiaTheme="minorEastAsia"/>
              </w:rPr>
            </w:pPr>
            <w:r w:rsidRPr="00D2555F">
              <w:rPr>
                <w:rFonts w:eastAsiaTheme="minorEastAsia"/>
              </w:rPr>
              <w:t>Россия – Родина моя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5" w:rsidRPr="00D2555F" w:rsidRDefault="00C06E25" w:rsidP="00C06E25">
            <w:pPr>
              <w:jc w:val="center"/>
              <w:rPr>
                <w:rFonts w:eastAsiaTheme="minorEastAsia"/>
              </w:rPr>
            </w:pPr>
            <w:r w:rsidRPr="00D2555F">
              <w:rPr>
                <w:rFonts w:eastAsiaTheme="minorEastAsia"/>
              </w:rPr>
              <w:t>5</w:t>
            </w:r>
          </w:p>
        </w:tc>
      </w:tr>
      <w:tr w:rsidR="00C06E25" w:rsidRPr="00D2555F" w:rsidTr="00C06E2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25" w:rsidRPr="00D2555F" w:rsidRDefault="00C06E25" w:rsidP="00C06E25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both"/>
              <w:rPr>
                <w:rFonts w:eastAsiaTheme="minorEastAsia"/>
                <w:lang w:eastAsia="en-US"/>
              </w:rPr>
            </w:pPr>
            <w:r w:rsidRPr="00D2555F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25" w:rsidRPr="00D2555F" w:rsidRDefault="00C06E25" w:rsidP="00C06E25">
            <w:pPr>
              <w:tabs>
                <w:tab w:val="left" w:pos="284"/>
              </w:tabs>
              <w:jc w:val="both"/>
              <w:rPr>
                <w:rFonts w:eastAsiaTheme="minorEastAsia"/>
              </w:rPr>
            </w:pPr>
            <w:r w:rsidRPr="00D2555F">
              <w:rPr>
                <w:rFonts w:eastAsiaTheme="minorEastAsia"/>
              </w:rPr>
              <w:t>День, полный событий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5" w:rsidRPr="00D2555F" w:rsidRDefault="00C06E25" w:rsidP="00C06E25">
            <w:pPr>
              <w:jc w:val="center"/>
              <w:rPr>
                <w:rFonts w:eastAsiaTheme="minorEastAsia"/>
              </w:rPr>
            </w:pPr>
            <w:r w:rsidRPr="00D2555F">
              <w:rPr>
                <w:rFonts w:eastAsiaTheme="minorEastAsia"/>
              </w:rPr>
              <w:t>4</w:t>
            </w:r>
          </w:p>
        </w:tc>
      </w:tr>
      <w:tr w:rsidR="00C06E25" w:rsidRPr="00D2555F" w:rsidTr="00C06E2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25" w:rsidRPr="00D2555F" w:rsidRDefault="00C06E25" w:rsidP="00C06E25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both"/>
              <w:rPr>
                <w:rFonts w:eastAsiaTheme="minorEastAsia"/>
                <w:lang w:eastAsia="en-US"/>
              </w:rPr>
            </w:pPr>
            <w:r w:rsidRPr="00D2555F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25" w:rsidRPr="00D2555F" w:rsidRDefault="00C06E25" w:rsidP="00C06E25">
            <w:pPr>
              <w:tabs>
                <w:tab w:val="left" w:pos="284"/>
              </w:tabs>
              <w:jc w:val="both"/>
              <w:rPr>
                <w:rFonts w:eastAsiaTheme="minorEastAsia"/>
              </w:rPr>
            </w:pPr>
            <w:r w:rsidRPr="00D2555F">
              <w:rPr>
                <w:rFonts w:eastAsiaTheme="minorEastAsia"/>
              </w:rPr>
              <w:t>О России петь – что стремиться в храм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5" w:rsidRPr="00D2555F" w:rsidRDefault="00C06E25" w:rsidP="00C06E25">
            <w:pPr>
              <w:jc w:val="center"/>
              <w:rPr>
                <w:rFonts w:eastAsiaTheme="minorEastAsia"/>
              </w:rPr>
            </w:pPr>
            <w:r w:rsidRPr="00D2555F">
              <w:rPr>
                <w:rFonts w:eastAsiaTheme="minorEastAsia"/>
              </w:rPr>
              <w:t>4</w:t>
            </w:r>
          </w:p>
        </w:tc>
      </w:tr>
      <w:tr w:rsidR="00C06E25" w:rsidRPr="00D2555F" w:rsidTr="00C06E2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25" w:rsidRPr="00D2555F" w:rsidRDefault="00C06E25" w:rsidP="00C06E25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both"/>
              <w:rPr>
                <w:rFonts w:eastAsiaTheme="minorEastAsia"/>
                <w:lang w:eastAsia="en-US"/>
              </w:rPr>
            </w:pPr>
            <w:r w:rsidRPr="00D2555F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25" w:rsidRPr="00D2555F" w:rsidRDefault="00C06E25" w:rsidP="00C06E25">
            <w:pPr>
              <w:tabs>
                <w:tab w:val="left" w:pos="284"/>
              </w:tabs>
              <w:jc w:val="both"/>
              <w:rPr>
                <w:rFonts w:eastAsiaTheme="minorEastAsia"/>
              </w:rPr>
            </w:pPr>
            <w:r w:rsidRPr="00D2555F">
              <w:rPr>
                <w:rFonts w:eastAsiaTheme="minorEastAsia"/>
              </w:rPr>
              <w:t>Гори, гори ясно, чтобы не погасло!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5" w:rsidRPr="00D2555F" w:rsidRDefault="00C06E25" w:rsidP="00C06E25">
            <w:pPr>
              <w:jc w:val="center"/>
              <w:rPr>
                <w:rFonts w:eastAsiaTheme="minorEastAsia"/>
              </w:rPr>
            </w:pPr>
            <w:r w:rsidRPr="00D2555F">
              <w:rPr>
                <w:rFonts w:eastAsiaTheme="minorEastAsia"/>
              </w:rPr>
              <w:t>4</w:t>
            </w:r>
          </w:p>
        </w:tc>
      </w:tr>
      <w:tr w:rsidR="00C06E25" w:rsidRPr="00D2555F" w:rsidTr="00C06E2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25" w:rsidRPr="00D2555F" w:rsidRDefault="00C06E25" w:rsidP="00C06E25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both"/>
              <w:rPr>
                <w:rFonts w:eastAsiaTheme="minorEastAsia"/>
                <w:lang w:eastAsia="en-US"/>
              </w:rPr>
            </w:pPr>
            <w:r w:rsidRPr="00D2555F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25" w:rsidRPr="00D2555F" w:rsidRDefault="00C06E25" w:rsidP="00C06E25">
            <w:pPr>
              <w:tabs>
                <w:tab w:val="left" w:pos="284"/>
              </w:tabs>
              <w:jc w:val="both"/>
              <w:rPr>
                <w:rFonts w:eastAsiaTheme="minorEastAsia"/>
              </w:rPr>
            </w:pPr>
            <w:r w:rsidRPr="00D2555F">
              <w:rPr>
                <w:rFonts w:eastAsiaTheme="minorEastAsia"/>
              </w:rPr>
              <w:t>В музыкальном театре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5" w:rsidRPr="00D2555F" w:rsidRDefault="00C06E25" w:rsidP="00C06E25">
            <w:pPr>
              <w:jc w:val="center"/>
              <w:rPr>
                <w:rFonts w:eastAsiaTheme="minorEastAsia"/>
              </w:rPr>
            </w:pPr>
            <w:r w:rsidRPr="00D2555F">
              <w:rPr>
                <w:rFonts w:eastAsiaTheme="minorEastAsia"/>
              </w:rPr>
              <w:t>6</w:t>
            </w:r>
          </w:p>
        </w:tc>
      </w:tr>
      <w:tr w:rsidR="00C06E25" w:rsidRPr="00D2555F" w:rsidTr="00C06E2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25" w:rsidRPr="00D2555F" w:rsidRDefault="00C06E25" w:rsidP="00C06E25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both"/>
              <w:rPr>
                <w:rFonts w:eastAsiaTheme="minorEastAsia"/>
                <w:lang w:eastAsia="en-US"/>
              </w:rPr>
            </w:pPr>
            <w:r w:rsidRPr="00D2555F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25" w:rsidRPr="00D2555F" w:rsidRDefault="00C06E25" w:rsidP="00C06E25">
            <w:pPr>
              <w:tabs>
                <w:tab w:val="left" w:pos="284"/>
              </w:tabs>
              <w:jc w:val="both"/>
              <w:rPr>
                <w:rFonts w:eastAsiaTheme="minorEastAsia"/>
              </w:rPr>
            </w:pPr>
            <w:r w:rsidRPr="00D2555F">
              <w:rPr>
                <w:rFonts w:eastAsiaTheme="minorEastAsia"/>
              </w:rPr>
              <w:t>В концертном зале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5" w:rsidRPr="00D2555F" w:rsidRDefault="00C06E25" w:rsidP="00C06E25">
            <w:pPr>
              <w:jc w:val="center"/>
              <w:rPr>
                <w:rFonts w:eastAsiaTheme="minorEastAsia"/>
              </w:rPr>
            </w:pPr>
            <w:r w:rsidRPr="00D2555F">
              <w:rPr>
                <w:rFonts w:eastAsiaTheme="minorEastAsia"/>
              </w:rPr>
              <w:t>6</w:t>
            </w:r>
          </w:p>
        </w:tc>
      </w:tr>
      <w:tr w:rsidR="00C06E25" w:rsidRPr="00D2555F" w:rsidTr="00C06E2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25" w:rsidRPr="00D2555F" w:rsidRDefault="00C06E25" w:rsidP="00C06E25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both"/>
              <w:rPr>
                <w:rFonts w:eastAsiaTheme="minorEastAsia"/>
                <w:lang w:eastAsia="en-US"/>
              </w:rPr>
            </w:pPr>
            <w:r w:rsidRPr="00D2555F"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25" w:rsidRPr="00D2555F" w:rsidRDefault="00C06E25" w:rsidP="00C06E25">
            <w:pPr>
              <w:tabs>
                <w:tab w:val="left" w:pos="284"/>
              </w:tabs>
              <w:jc w:val="both"/>
              <w:rPr>
                <w:rFonts w:eastAsiaTheme="minorEastAsia"/>
              </w:rPr>
            </w:pPr>
            <w:r w:rsidRPr="00D2555F">
              <w:rPr>
                <w:rFonts w:eastAsiaTheme="minorEastAsia"/>
              </w:rPr>
              <w:t>Чтоб музыкантом быть, так надобно уменье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E25" w:rsidRPr="00D2555F" w:rsidRDefault="00C06E25" w:rsidP="00C06E25">
            <w:pPr>
              <w:jc w:val="center"/>
              <w:rPr>
                <w:rFonts w:eastAsiaTheme="minorEastAsia"/>
              </w:rPr>
            </w:pPr>
            <w:r w:rsidRPr="00D2555F">
              <w:rPr>
                <w:rFonts w:eastAsiaTheme="minorEastAsia"/>
              </w:rPr>
              <w:t>5</w:t>
            </w:r>
          </w:p>
        </w:tc>
      </w:tr>
      <w:tr w:rsidR="00C06E25" w:rsidRPr="00D2555F" w:rsidTr="00C06E2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25" w:rsidRPr="00D2555F" w:rsidRDefault="00C06E25" w:rsidP="00C06E25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both"/>
              <w:rPr>
                <w:rFonts w:eastAsiaTheme="minorEastAsia"/>
                <w:lang w:eastAsia="en-US"/>
              </w:rPr>
            </w:pPr>
            <w:r w:rsidRPr="00D2555F">
              <w:rPr>
                <w:rFonts w:eastAsiaTheme="minorEastAsia"/>
                <w:lang w:eastAsia="en-US"/>
              </w:rPr>
              <w:t>Итого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25" w:rsidRPr="00D2555F" w:rsidRDefault="00C06E25" w:rsidP="00C06E25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25" w:rsidRPr="00D2555F" w:rsidRDefault="00C06E25" w:rsidP="00C06E25">
            <w:pPr>
              <w:tabs>
                <w:tab w:val="left" w:pos="5670"/>
              </w:tabs>
              <w:autoSpaceDE w:val="0"/>
              <w:autoSpaceDN w:val="0"/>
              <w:adjustRightInd w:val="0"/>
              <w:ind w:left="567"/>
              <w:contextualSpacing/>
              <w:jc w:val="both"/>
              <w:rPr>
                <w:rFonts w:eastAsiaTheme="minorEastAsia"/>
                <w:lang w:eastAsia="en-US"/>
              </w:rPr>
            </w:pPr>
            <w:r w:rsidRPr="00D2555F">
              <w:rPr>
                <w:rFonts w:eastAsiaTheme="minorEastAsia"/>
                <w:lang w:eastAsia="en-US"/>
              </w:rPr>
              <w:t>34</w:t>
            </w:r>
          </w:p>
        </w:tc>
      </w:tr>
    </w:tbl>
    <w:p w:rsidR="00C06E25" w:rsidRPr="00D2555F" w:rsidRDefault="00C06E25" w:rsidP="00BB3118">
      <w:pPr>
        <w:jc w:val="center"/>
      </w:pPr>
    </w:p>
    <w:p w:rsidR="00C06E25" w:rsidRPr="00D2555F" w:rsidRDefault="00C06E25" w:rsidP="00BB3118">
      <w:pPr>
        <w:jc w:val="center"/>
      </w:pPr>
    </w:p>
    <w:p w:rsidR="00C06E25" w:rsidRPr="00D2555F" w:rsidRDefault="00C06E25" w:rsidP="00BB3118">
      <w:pPr>
        <w:jc w:val="center"/>
      </w:pPr>
    </w:p>
    <w:p w:rsidR="00C06E25" w:rsidRPr="00D2555F" w:rsidRDefault="00C06E25" w:rsidP="00BB3118">
      <w:pPr>
        <w:jc w:val="center"/>
      </w:pPr>
    </w:p>
    <w:p w:rsidR="00C06E25" w:rsidRPr="00D2555F" w:rsidRDefault="00C06E25" w:rsidP="00BB3118">
      <w:pPr>
        <w:jc w:val="center"/>
      </w:pPr>
    </w:p>
    <w:p w:rsidR="00C06E25" w:rsidRPr="00D2555F" w:rsidRDefault="00C06E25" w:rsidP="00BB3118">
      <w:pPr>
        <w:jc w:val="center"/>
      </w:pPr>
    </w:p>
    <w:p w:rsidR="00C06E25" w:rsidRPr="00D2555F" w:rsidRDefault="00C06E25" w:rsidP="00BB3118">
      <w:pPr>
        <w:jc w:val="center"/>
      </w:pPr>
    </w:p>
    <w:p w:rsidR="00C06E25" w:rsidRPr="00D2555F" w:rsidRDefault="00C06E25" w:rsidP="00BB3118">
      <w:pPr>
        <w:jc w:val="center"/>
      </w:pPr>
    </w:p>
    <w:p w:rsidR="00C06E25" w:rsidRPr="00D2555F" w:rsidRDefault="00C06E25" w:rsidP="00BB3118">
      <w:pPr>
        <w:jc w:val="center"/>
      </w:pPr>
    </w:p>
    <w:p w:rsidR="00C06E25" w:rsidRPr="00D2555F" w:rsidRDefault="00C06E25" w:rsidP="00BB3118">
      <w:pPr>
        <w:jc w:val="center"/>
      </w:pPr>
    </w:p>
    <w:p w:rsidR="004C3BA4" w:rsidRDefault="004C3BA4" w:rsidP="00E82EFC">
      <w:pPr>
        <w:rPr>
          <w:b/>
          <w:sz w:val="28"/>
          <w:szCs w:val="28"/>
        </w:rPr>
      </w:pPr>
    </w:p>
    <w:p w:rsidR="00026961" w:rsidRDefault="00026961" w:rsidP="00D1220E">
      <w:pPr>
        <w:rPr>
          <w:b/>
        </w:rPr>
      </w:pPr>
    </w:p>
    <w:p w:rsidR="00C06E25" w:rsidRPr="001D4EF2" w:rsidRDefault="00C06E25" w:rsidP="00E82EFC">
      <w:pPr>
        <w:jc w:val="center"/>
        <w:rPr>
          <w:b/>
        </w:rPr>
      </w:pPr>
      <w:r w:rsidRPr="00E82EFC">
        <w:rPr>
          <w:b/>
        </w:rPr>
        <w:t>5.</w:t>
      </w:r>
      <w:r w:rsidR="00D1220E">
        <w:rPr>
          <w:b/>
        </w:rPr>
        <w:t xml:space="preserve"> </w:t>
      </w:r>
      <w:r w:rsidRPr="00E82EFC">
        <w:rPr>
          <w:b/>
        </w:rPr>
        <w:t>Календарно-тематическое планирование</w:t>
      </w:r>
      <w:r w:rsidR="004C3BA4" w:rsidRPr="00E82EFC">
        <w:rPr>
          <w:b/>
        </w:rPr>
        <w:t xml:space="preserve"> по музыке</w:t>
      </w:r>
      <w:r>
        <w:rPr>
          <w:b/>
        </w:rPr>
        <w:t>3 класс</w:t>
      </w:r>
    </w:p>
    <w:p w:rsidR="00BB3118" w:rsidRPr="001D4EF2" w:rsidRDefault="00BB3118" w:rsidP="00BB3118">
      <w:pPr>
        <w:jc w:val="center"/>
        <w:rPr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237"/>
        <w:gridCol w:w="1418"/>
        <w:gridCol w:w="1276"/>
      </w:tblGrid>
      <w:tr w:rsidR="00EF6A34" w:rsidTr="00E82E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C34CA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t>№ урока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604580" w:rsidP="00C34CA9">
            <w:pPr>
              <w:jc w:val="center"/>
              <w:rPr>
                <w:rFonts w:ascii="Calibri" w:eastAsia="Calibri" w:hAnsi="Calibri"/>
                <w:color w:val="0070C0"/>
                <w:lang w:eastAsia="en-US"/>
              </w:rPr>
            </w:pPr>
            <w:r>
              <w:rPr>
                <w:color w:val="000000"/>
              </w:rPr>
              <w:t xml:space="preserve">Тема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C34CA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t>Дата 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Default="00EF6A34" w:rsidP="00EF6A34">
            <w:pPr>
              <w:jc w:val="center"/>
            </w:pPr>
            <w:r>
              <w:t>Дата по</w:t>
            </w:r>
          </w:p>
          <w:p w:rsidR="00EF6A34" w:rsidRDefault="00EF6A34" w:rsidP="00EF6A34">
            <w:pPr>
              <w:jc w:val="center"/>
            </w:pPr>
            <w:r>
              <w:t>факту</w:t>
            </w:r>
          </w:p>
        </w:tc>
      </w:tr>
      <w:tr w:rsidR="00EF6A34" w:rsidTr="00E82E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C34CA9">
            <w:pPr>
              <w:rPr>
                <w:rFonts w:ascii="Calibri" w:eastAsia="Calibri" w:hAnsi="Calibri"/>
                <w:color w:val="000000"/>
                <w:lang w:eastAsia="en-US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Pr="00657933" w:rsidRDefault="00EF6A34" w:rsidP="0065793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57933">
              <w:t>Мелодия — душа музыки.</w:t>
            </w:r>
            <w:r w:rsidR="00D1220E">
              <w:t xml:space="preserve"> </w:t>
            </w:r>
            <w:r w:rsidRPr="00657933">
              <w:rPr>
                <w:bCs/>
                <w:iCs/>
                <w:color w:val="000000"/>
              </w:rPr>
              <w:t xml:space="preserve">Главная мелодия 2-й части </w:t>
            </w:r>
            <w:r w:rsidRPr="00657933">
              <w:rPr>
                <w:color w:val="000000"/>
              </w:rPr>
              <w:t>из Симфонии № 4. П. Чайковский.</w:t>
            </w:r>
          </w:p>
          <w:p w:rsidR="00EF6A34" w:rsidRPr="0012293A" w:rsidRDefault="00EF6A34" w:rsidP="0012293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57933">
              <w:rPr>
                <w:bCs/>
                <w:iCs/>
                <w:color w:val="000000"/>
              </w:rPr>
              <w:t xml:space="preserve">«Жаворонок». </w:t>
            </w:r>
            <w:r w:rsidRPr="00657933">
              <w:rPr>
                <w:bCs/>
                <w:color w:val="000000"/>
              </w:rPr>
              <w:t xml:space="preserve">М. </w:t>
            </w:r>
            <w:r w:rsidRPr="00657933">
              <w:rPr>
                <w:color w:val="000000"/>
              </w:rPr>
              <w:t>Глинка, слова Н. Кукольника.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D1220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Default="00EF6A34" w:rsidP="00C34CA9">
            <w:pPr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C34CA9">
            <w:pPr>
              <w:rPr>
                <w:rFonts w:ascii="Calibri" w:eastAsia="Calibri" w:hAnsi="Calibri"/>
                <w:lang w:eastAsia="en-US"/>
              </w:rPr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57933" w:rsidRDefault="00EF6A34" w:rsidP="0065793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57933">
              <w:t>Природа и музыка.</w:t>
            </w:r>
            <w:r w:rsidRPr="00657933">
              <w:rPr>
                <w:bCs/>
                <w:iCs/>
                <w:color w:val="000000"/>
              </w:rPr>
              <w:t xml:space="preserve"> Звучащие картины.</w:t>
            </w:r>
          </w:p>
          <w:p w:rsidR="00EF6A34" w:rsidRPr="0012293A" w:rsidRDefault="00EF6A34" w:rsidP="00C34CA9">
            <w:pPr>
              <w:jc w:val="both"/>
              <w:rPr>
                <w:color w:val="000000"/>
              </w:rPr>
            </w:pPr>
            <w:r w:rsidRPr="00657933">
              <w:rPr>
                <w:bCs/>
                <w:iCs/>
                <w:color w:val="000000"/>
              </w:rPr>
              <w:t xml:space="preserve">Романс </w:t>
            </w:r>
            <w:r w:rsidRPr="00657933">
              <w:rPr>
                <w:color w:val="000000"/>
              </w:rPr>
              <w:t>из музыкальных иллюстраций к повести А. Пушкина «Метель». Г. Свиридов.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D1220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Default="00EF6A34" w:rsidP="00C34CA9">
            <w:pPr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Default="00EF6A34" w:rsidP="00C34CA9">
            <w: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EF6A34" w:rsidRDefault="00EF6A34" w:rsidP="00EF6A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57933">
              <w:t>Виват, Россия! Наша слава — русская держава.</w:t>
            </w:r>
            <w:r w:rsidR="00D1220E">
              <w:t xml:space="preserve"> </w:t>
            </w:r>
            <w:r w:rsidRPr="00657933">
              <w:rPr>
                <w:bCs/>
                <w:iCs/>
                <w:color w:val="000000"/>
              </w:rPr>
              <w:t xml:space="preserve">Виватные канты. </w:t>
            </w:r>
            <w:r w:rsidRPr="00657933">
              <w:rPr>
                <w:color w:val="000000"/>
              </w:rPr>
              <w:t xml:space="preserve">Неизвестные авторы </w:t>
            </w:r>
            <w:r w:rsidRPr="00657933">
              <w:rPr>
                <w:color w:val="000000"/>
                <w:lang w:val="en-US"/>
              </w:rPr>
              <w:t>XVIII</w:t>
            </w:r>
            <w:r w:rsidRPr="00657933">
              <w:rPr>
                <w:color w:val="000000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D1220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905DF8" w:rsidRDefault="00EF6A34" w:rsidP="00C34CA9">
            <w:pPr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Default="00EF6A34" w:rsidP="00657933"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57933" w:rsidRDefault="00EF6A34" w:rsidP="00657933">
            <w:r w:rsidRPr="00657933">
              <w:t>Кантата «Александр Невский»</w:t>
            </w:r>
          </w:p>
          <w:p w:rsidR="00EF6A34" w:rsidRPr="00EF6A34" w:rsidRDefault="00EF6A34" w:rsidP="00EF6A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657933">
              <w:rPr>
                <w:color w:val="000000"/>
              </w:rPr>
              <w:t>(фрагменты). С. Прокофьев.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D1220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905DF8" w:rsidRDefault="00EF6A34" w:rsidP="00657933">
            <w:pPr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rPr>
          <w:trHeight w:val="3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Default="00EF6A34" w:rsidP="00657933"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E82EFC" w:rsidRDefault="00EF6A34" w:rsidP="00E82EFC">
            <w:r w:rsidRPr="00657933">
              <w:t>Опера «Иван Сусанин».</w:t>
            </w:r>
            <w:r w:rsidRPr="00657933">
              <w:rPr>
                <w:color w:val="000000"/>
              </w:rPr>
              <w:t>М. Глинка</w:t>
            </w:r>
            <w:r>
              <w:rPr>
                <w:b/>
                <w:i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026961" w:rsidRDefault="00D1220E" w:rsidP="00604580">
            <w:pPr>
              <w:pStyle w:val="2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C60CD" w:rsidRDefault="00EF6A34" w:rsidP="001549E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657933">
            <w:pPr>
              <w:rPr>
                <w:rFonts w:ascii="Calibri" w:eastAsia="Calibri" w:hAnsi="Calibri"/>
                <w:lang w:eastAsia="en-US"/>
              </w:rPr>
            </w:pPr>
            <w: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12293A" w:rsidRDefault="00EF6A34" w:rsidP="001229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905DF8">
              <w:t>Утро.</w:t>
            </w:r>
            <w:r w:rsidRPr="00905DF8">
              <w:rPr>
                <w:bCs/>
                <w:iCs/>
                <w:color w:val="000000"/>
              </w:rPr>
              <w:t xml:space="preserve"> «Утро».и</w:t>
            </w:r>
            <w:r w:rsidRPr="00905DF8">
              <w:rPr>
                <w:color w:val="000000"/>
              </w:rPr>
              <w:t>з сюиты «Пер Гюнт». Э. Григ.</w:t>
            </w:r>
            <w:r w:rsidRPr="00905DF8">
              <w:rPr>
                <w:bCs/>
                <w:iCs/>
                <w:color w:val="000000"/>
              </w:rPr>
              <w:t xml:space="preserve">«Заход солнца». </w:t>
            </w:r>
            <w:r w:rsidRPr="00905DF8">
              <w:rPr>
                <w:color w:val="000000"/>
              </w:rPr>
              <w:t>Э. Григ, слова А. Му</w:t>
            </w:r>
            <w:r>
              <w:rPr>
                <w:color w:val="000000"/>
              </w:rPr>
              <w:t>нка, пер. С. Свириденко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D1220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C60CD" w:rsidRDefault="00EF6A34" w:rsidP="007C60C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rPr>
          <w:trHeight w:val="6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657933">
            <w:pPr>
              <w:rPr>
                <w:rFonts w:ascii="Calibri" w:eastAsia="Calibri" w:hAnsi="Calibri"/>
                <w:lang w:eastAsia="en-US"/>
              </w:rPr>
            </w:pPr>
            <w: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EF6A34" w:rsidRDefault="00EF6A34" w:rsidP="00EF6A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05DF8">
              <w:t>Портрет в музыке. В каждой интонации спрятан человек.</w:t>
            </w:r>
            <w:r w:rsidRPr="00905DF8">
              <w:rPr>
                <w:bCs/>
                <w:iCs/>
                <w:color w:val="000000"/>
              </w:rPr>
              <w:t xml:space="preserve">«Золушка». </w:t>
            </w:r>
            <w:r w:rsidRPr="00905DF8">
              <w:rPr>
                <w:color w:val="000000"/>
              </w:rPr>
              <w:t>Балет (фрагменты). С. Прокофьев.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D1220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C60CD" w:rsidRDefault="00EF6A34" w:rsidP="00657933">
            <w:pPr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rPr>
          <w:trHeight w:val="4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1549EE">
            <w:pPr>
              <w:rPr>
                <w:rFonts w:ascii="Calibri" w:eastAsia="Calibri" w:hAnsi="Calibri"/>
                <w:lang w:eastAsia="en-US"/>
              </w:rPr>
            </w:pPr>
            <w: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905DF8" w:rsidRDefault="00EF6A34" w:rsidP="001549EE">
            <w:r w:rsidRPr="00905DF8">
              <w:t xml:space="preserve">В детской. Игры и игрушки. На прогулке. </w:t>
            </w:r>
          </w:p>
          <w:p w:rsidR="00EF6A34" w:rsidRPr="00EF6A34" w:rsidRDefault="001C62F7" w:rsidP="00EF6A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bCs/>
                <w:iCs/>
                <w:color w:val="000000"/>
              </w:rPr>
              <w:t>«С няней»; «</w:t>
            </w:r>
            <w:r w:rsidR="00EF6A34" w:rsidRPr="00905DF8">
              <w:rPr>
                <w:bCs/>
                <w:iCs/>
                <w:color w:val="000000"/>
              </w:rPr>
              <w:t xml:space="preserve">С куклой»  </w:t>
            </w:r>
            <w:r w:rsidR="00EF6A34" w:rsidRPr="00905DF8">
              <w:rPr>
                <w:color w:val="000000"/>
              </w:rPr>
              <w:t>из цикла «Детская»..</w:t>
            </w:r>
            <w:r w:rsidR="00EF6A34">
              <w:rPr>
                <w:color w:val="000000"/>
              </w:rPr>
              <w:t>Слова и музы</w:t>
            </w:r>
            <w:r w:rsidR="00EF6A34">
              <w:rPr>
                <w:color w:val="000000"/>
              </w:rPr>
              <w:softHyphen/>
              <w:t>ка М. Мусоргского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D1220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C60CD" w:rsidRDefault="00EF6A34" w:rsidP="001549EE">
            <w:pPr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rPr>
          <w:trHeight w:val="5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1549EE">
            <w:pPr>
              <w:rPr>
                <w:rFonts w:ascii="Calibri" w:eastAsia="Calibri" w:hAnsi="Calibri"/>
                <w:lang w:eastAsia="en-US"/>
              </w:rPr>
            </w:pPr>
            <w: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EF6A34" w:rsidRDefault="00EF6A34" w:rsidP="00DD1C0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05DF8">
              <w:t>Вечер. «</w:t>
            </w:r>
            <w:r w:rsidRPr="00905DF8">
              <w:rPr>
                <w:bCs/>
                <w:iCs/>
                <w:color w:val="000000"/>
              </w:rPr>
              <w:t xml:space="preserve">Вечерняя песня». </w:t>
            </w:r>
            <w:r w:rsidRPr="00905DF8">
              <w:rPr>
                <w:color w:val="000000"/>
              </w:rPr>
              <w:t>М. Мусоргский, слова А. Плещее</w:t>
            </w:r>
            <w:r>
              <w:rPr>
                <w:color w:val="000000"/>
              </w:rPr>
              <w:t xml:space="preserve">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D1220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C60CD" w:rsidRDefault="00EF6A34" w:rsidP="001549EE">
            <w:pPr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rPr>
          <w:trHeight w:val="8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1549EE">
            <w:pPr>
              <w:rPr>
                <w:rFonts w:ascii="Calibri" w:eastAsia="Calibri" w:hAnsi="Calibri"/>
                <w:lang w:eastAsia="en-US"/>
              </w:rPr>
            </w:pPr>
            <w: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905DF8" w:rsidRDefault="00EF6A34" w:rsidP="001549EE">
            <w:r w:rsidRPr="00905DF8">
              <w:t>«Радуйся Мария!». « Богородице Дево, радуйся!».</w:t>
            </w:r>
          </w:p>
          <w:p w:rsidR="00EF6A34" w:rsidRDefault="00EF6A34" w:rsidP="001549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05DF8">
              <w:rPr>
                <w:bCs/>
                <w:iCs/>
                <w:color w:val="000000"/>
              </w:rPr>
              <w:t xml:space="preserve">«Аве, Мария». </w:t>
            </w:r>
            <w:r w:rsidRPr="00905DF8">
              <w:rPr>
                <w:color w:val="000000"/>
              </w:rPr>
              <w:t>Ф. Шуберт, сло</w:t>
            </w:r>
            <w:r>
              <w:rPr>
                <w:color w:val="000000"/>
              </w:rPr>
              <w:t>ва В. Скотта, пер. А. Пле</w:t>
            </w:r>
            <w:r>
              <w:rPr>
                <w:color w:val="000000"/>
              </w:rPr>
              <w:softHyphen/>
              <w:t>щеева</w:t>
            </w:r>
          </w:p>
          <w:p w:rsidR="00EF6A34" w:rsidRPr="00905DF8" w:rsidRDefault="00EF6A34" w:rsidP="001549E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D1220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C60CD" w:rsidRDefault="00EF6A34" w:rsidP="001549EE">
            <w:pPr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1549EE">
            <w:pPr>
              <w:rPr>
                <w:rFonts w:ascii="Calibri" w:eastAsia="Calibri" w:hAnsi="Calibri"/>
                <w:lang w:eastAsia="en-US"/>
              </w:rPr>
            </w:pPr>
            <w: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905DF8" w:rsidRDefault="00EF6A34" w:rsidP="001549EE">
            <w:r w:rsidRPr="00905DF8">
              <w:t>Древнейшая песнь материнства. Тихая моя, нежная моя, добрая моя мама. «Мама</w:t>
            </w:r>
            <w:r>
              <w:t>», В.Гаврилина, сл. В.Шульгиной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D1220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E7705" w:rsidRDefault="00EF6A34" w:rsidP="001549E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1549EE">
            <w:pPr>
              <w:rPr>
                <w:rFonts w:ascii="Calibri" w:eastAsia="Calibri" w:hAnsi="Calibri"/>
                <w:lang w:eastAsia="en-US"/>
              </w:rPr>
            </w:pPr>
            <w: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905DF8" w:rsidRDefault="00EF6A34" w:rsidP="001549E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05DF8">
              <w:t>Вербное Воскресенье. Вербочки.</w:t>
            </w:r>
          </w:p>
          <w:p w:rsidR="00EF6A34" w:rsidRPr="00EF6A34" w:rsidRDefault="00EF6A34" w:rsidP="00EF6A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05DF8">
              <w:rPr>
                <w:bCs/>
                <w:iCs/>
                <w:color w:val="000000"/>
              </w:rPr>
              <w:t xml:space="preserve">«Вербочки» </w:t>
            </w:r>
            <w:r w:rsidRPr="00905DF8">
              <w:rPr>
                <w:color w:val="000000"/>
              </w:rPr>
              <w:t xml:space="preserve">А. Гречанинов, стихи А. Блока;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D1220E" w:rsidP="0002696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E7705" w:rsidRDefault="00EF6A34" w:rsidP="001549E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1549EE">
            <w:pPr>
              <w:rPr>
                <w:rFonts w:ascii="Calibri" w:eastAsia="Calibri" w:hAnsi="Calibri"/>
                <w:lang w:eastAsia="en-US"/>
              </w:rPr>
            </w:pPr>
            <w: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905DF8" w:rsidRDefault="00EF6A34" w:rsidP="001549EE">
            <w:pPr>
              <w:shd w:val="clear" w:color="auto" w:fill="FFFFFF"/>
              <w:spacing w:line="214" w:lineRule="exact"/>
              <w:ind w:right="103"/>
              <w:jc w:val="both"/>
            </w:pPr>
            <w:r w:rsidRPr="00905DF8">
              <w:t>Святые земли Русской.</w:t>
            </w:r>
            <w:r w:rsidRPr="00905DF8">
              <w:rPr>
                <w:bCs/>
                <w:iCs/>
                <w:color w:val="000000"/>
              </w:rPr>
              <w:t xml:space="preserve"> Величание князю Владимиру и княгине Ольге; </w:t>
            </w:r>
          </w:p>
          <w:p w:rsidR="00EF6A34" w:rsidRPr="00905DF8" w:rsidRDefault="00EF6A34" w:rsidP="001549EE">
            <w:r w:rsidRPr="00905DF8">
              <w:rPr>
                <w:bCs/>
                <w:iCs/>
                <w:color w:val="000000"/>
              </w:rPr>
              <w:t>«Балла</w:t>
            </w:r>
            <w:r w:rsidRPr="00905DF8">
              <w:rPr>
                <w:bCs/>
                <w:iCs/>
                <w:color w:val="000000"/>
              </w:rPr>
              <w:softHyphen/>
              <w:t xml:space="preserve">да о князе Владимире». </w:t>
            </w:r>
            <w:r w:rsidRPr="00905DF8">
              <w:rPr>
                <w:color w:val="000000"/>
              </w:rPr>
              <w:t>Слова А. Толстого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D1220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E7705" w:rsidRDefault="00EF6A34" w:rsidP="001549E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rPr>
          <w:trHeight w:val="5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1549EE">
            <w:pPr>
              <w:rPr>
                <w:rFonts w:ascii="Calibri" w:eastAsia="Calibri" w:hAnsi="Calibri"/>
                <w:lang w:eastAsia="en-US"/>
              </w:rPr>
            </w:pPr>
            <w: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905DF8" w:rsidRDefault="00EF6A34" w:rsidP="001549E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05DF8">
              <w:t>Настрою гусли на старинный лад…</w:t>
            </w:r>
            <w:r w:rsidRPr="00905DF8">
              <w:rPr>
                <w:bCs/>
                <w:iCs/>
                <w:color w:val="000000"/>
              </w:rPr>
              <w:t xml:space="preserve"> Былина о Добрыне Никитиче. </w:t>
            </w:r>
            <w:r w:rsidRPr="00905DF8">
              <w:rPr>
                <w:color w:val="000000"/>
              </w:rPr>
              <w:t>Обра</w:t>
            </w:r>
            <w:r>
              <w:rPr>
                <w:color w:val="000000"/>
              </w:rPr>
              <w:t>ботка. Н. А. Римского-Корсакова</w:t>
            </w:r>
          </w:p>
          <w:p w:rsidR="00EF6A34" w:rsidRPr="00905DF8" w:rsidRDefault="00EF6A34" w:rsidP="001549EE">
            <w:pPr>
              <w:shd w:val="clear" w:color="auto" w:fill="FFFFFF"/>
              <w:spacing w:line="214" w:lineRule="exact"/>
              <w:ind w:right="103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D1220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E7705" w:rsidRDefault="00EF6A34" w:rsidP="001549E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1549EE">
            <w:pPr>
              <w:rPr>
                <w:rFonts w:ascii="Calibri" w:eastAsia="Calibri" w:hAnsi="Calibri"/>
                <w:lang w:eastAsia="en-US"/>
              </w:rPr>
            </w:pPr>
            <w:r>
              <w:lastRenderedPageBreak/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EF6A34" w:rsidRDefault="00EF6A34" w:rsidP="00EF6A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05DF8">
              <w:t>Певцы русской старины. Былина о Садко и Морском царе</w:t>
            </w:r>
            <w:r w:rsidRPr="00905DF8">
              <w:rPr>
                <w:i/>
              </w:rPr>
              <w:t>.</w:t>
            </w:r>
            <w:r w:rsidRPr="00905DF8">
              <w:rPr>
                <w:bCs/>
                <w:iCs/>
                <w:color w:val="000000"/>
              </w:rPr>
              <w:t xml:space="preserve">Песни Садко; </w:t>
            </w:r>
            <w:r w:rsidRPr="00905DF8">
              <w:rPr>
                <w:bCs/>
                <w:color w:val="000000"/>
              </w:rPr>
              <w:t xml:space="preserve">хор </w:t>
            </w:r>
            <w:r w:rsidRPr="00905DF8">
              <w:rPr>
                <w:bCs/>
                <w:iCs/>
                <w:color w:val="000000"/>
              </w:rPr>
              <w:t xml:space="preserve">«Высота ли, высота». </w:t>
            </w:r>
            <w:r w:rsidRPr="00905DF8">
              <w:rPr>
                <w:color w:val="000000"/>
              </w:rPr>
              <w:t>Из опе</w:t>
            </w:r>
            <w:r>
              <w:rPr>
                <w:color w:val="000000"/>
              </w:rPr>
              <w:t>ры «Садко». Н. Римский-Корсаков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D1220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E7705" w:rsidRDefault="00EF6A34" w:rsidP="001549E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rPr>
          <w:trHeight w:val="6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Default="00EF6A34" w:rsidP="001549EE">
            <w:r>
              <w:t>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905DF8" w:rsidRDefault="00EF6A34" w:rsidP="001549E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05DF8">
              <w:t xml:space="preserve">Лель, мой Лель… </w:t>
            </w:r>
            <w:r w:rsidRPr="00905DF8">
              <w:rPr>
                <w:bCs/>
                <w:iCs/>
                <w:color w:val="000000"/>
              </w:rPr>
              <w:t xml:space="preserve">Песни Баяна. </w:t>
            </w:r>
            <w:r w:rsidRPr="00905DF8">
              <w:rPr>
                <w:color w:val="000000"/>
              </w:rPr>
              <w:t>Из оперы «Руслан и Людмила</w:t>
            </w:r>
            <w:r>
              <w:rPr>
                <w:color w:val="000000"/>
              </w:rPr>
              <w:t>». М. Глинка. Третья песня Леля</w:t>
            </w:r>
          </w:p>
          <w:p w:rsidR="00EF6A34" w:rsidRPr="00905DF8" w:rsidRDefault="00EF6A34" w:rsidP="001549EE">
            <w:pPr>
              <w:shd w:val="clear" w:color="auto" w:fill="FFFFFF"/>
              <w:spacing w:line="214" w:lineRule="exact"/>
              <w:ind w:right="103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D1220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E7705" w:rsidRDefault="00EF6A34" w:rsidP="001549E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Default="00EF6A34" w:rsidP="001549EE">
            <w:r>
              <w:t>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905DF8" w:rsidRDefault="00EF6A34" w:rsidP="00EF6A34">
            <w:r w:rsidRPr="00905DF8">
              <w:t xml:space="preserve">Звучащие картины. Прощание с Масленицей. </w:t>
            </w:r>
            <w:r w:rsidRPr="00905DF8">
              <w:rPr>
                <w:bCs/>
                <w:color w:val="000000"/>
              </w:rPr>
              <w:t xml:space="preserve">Хор </w:t>
            </w:r>
            <w:r w:rsidRPr="00905DF8">
              <w:rPr>
                <w:bCs/>
                <w:iCs/>
                <w:color w:val="000000"/>
              </w:rPr>
              <w:t xml:space="preserve">«Проводы Масленицы» </w:t>
            </w:r>
            <w:r w:rsidRPr="00905DF8">
              <w:rPr>
                <w:color w:val="000000"/>
              </w:rPr>
              <w:t>из пролога к опере «С</w:t>
            </w:r>
            <w:r>
              <w:rPr>
                <w:color w:val="000000"/>
              </w:rPr>
              <w:t>негурочка». Н. Римский-Корсаков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D1220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E7705" w:rsidRDefault="00EF6A34" w:rsidP="001549EE">
            <w:pPr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1549EE">
            <w:pPr>
              <w:rPr>
                <w:rFonts w:ascii="Calibri" w:eastAsia="Calibri" w:hAnsi="Calibri"/>
                <w:lang w:eastAsia="en-US"/>
              </w:rPr>
            </w:pPr>
            <w:r>
              <w:t>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E7705" w:rsidRDefault="00EF6A34" w:rsidP="001549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05DF8">
              <w:t>Опера «Руслан и Людмила». Увертюра «</w:t>
            </w:r>
            <w:r w:rsidRPr="00905DF8">
              <w:rPr>
                <w:bCs/>
                <w:iCs/>
                <w:color w:val="000000"/>
              </w:rPr>
              <w:t xml:space="preserve">Руслан и Людмила». </w:t>
            </w:r>
            <w:r>
              <w:rPr>
                <w:color w:val="000000"/>
              </w:rPr>
              <w:t xml:space="preserve"> М. Глинка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D1220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C60CD" w:rsidRDefault="00EF6A34" w:rsidP="001549EE">
            <w:pPr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rPr>
          <w:trHeight w:val="3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1549EE">
            <w:pPr>
              <w:rPr>
                <w:rFonts w:ascii="Calibri" w:eastAsia="Calibri" w:hAnsi="Calibri"/>
                <w:lang w:eastAsia="en-US"/>
              </w:rPr>
            </w:pPr>
            <w:r>
              <w:t>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E7705" w:rsidRDefault="00EF6A34" w:rsidP="001549EE">
            <w:pPr>
              <w:rPr>
                <w:color w:val="000000"/>
              </w:rPr>
            </w:pPr>
            <w:r w:rsidRPr="00905DF8">
              <w:t xml:space="preserve">Опера «Орфей и Эвридика» - </w:t>
            </w:r>
            <w:r>
              <w:rPr>
                <w:color w:val="000000"/>
              </w:rPr>
              <w:t>фрагменты. К.-В. Глюк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D1220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C60CD" w:rsidRDefault="00EF6A34" w:rsidP="001549EE">
            <w:pPr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rPr>
          <w:trHeight w:val="3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1549EE">
            <w:pPr>
              <w:rPr>
                <w:rFonts w:ascii="Calibri" w:eastAsia="Calibri" w:hAnsi="Calibri"/>
                <w:lang w:eastAsia="en-US"/>
              </w:rPr>
            </w:pPr>
            <w:r>
              <w:t>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E7705" w:rsidRDefault="00EF6A34" w:rsidP="001549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05DF8">
              <w:t>Опера «Снегурочка»,</w:t>
            </w:r>
            <w:r w:rsidRPr="00905DF8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фрагменты. Н. Римский-Корсаков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D1220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C60CD" w:rsidRDefault="00EF6A34" w:rsidP="001549EE">
            <w:pPr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1549EE">
            <w:pPr>
              <w:rPr>
                <w:rFonts w:ascii="Calibri" w:eastAsia="Calibri" w:hAnsi="Calibri"/>
                <w:lang w:eastAsia="en-US"/>
              </w:rPr>
            </w:pPr>
            <w:r>
              <w:t>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905DF8" w:rsidRDefault="00EF6A34" w:rsidP="001549E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05DF8">
              <w:t>«Океан – море синее».</w:t>
            </w:r>
            <w:r w:rsidRPr="00905DF8">
              <w:rPr>
                <w:color w:val="000000"/>
              </w:rPr>
              <w:t xml:space="preserve"> Вступление к опере «Садко». И. Римский-Корсаков.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4B33FC" w:rsidP="00604580">
            <w:pPr>
              <w:rPr>
                <w:rFonts w:eastAsia="Calibri"/>
              </w:rPr>
            </w:pPr>
            <w:r>
              <w:rPr>
                <w:rFonts w:eastAsia="Calibri"/>
              </w:rPr>
              <w:t>08.02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C60CD" w:rsidRDefault="00EF6A34" w:rsidP="00C34CD8">
            <w:pPr>
              <w:rPr>
                <w:rFonts w:eastAsia="Calibri"/>
                <w:b/>
              </w:rPr>
            </w:pPr>
          </w:p>
        </w:tc>
      </w:tr>
      <w:tr w:rsidR="00EF6A34" w:rsidTr="00E82E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Default="00EF6A34" w:rsidP="001549EE">
            <w: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905DF8" w:rsidRDefault="00EF6A34" w:rsidP="001549EE">
            <w:r w:rsidRPr="00905DF8">
              <w:t>Балет «Спящая красавица». Фра</w:t>
            </w:r>
            <w:r>
              <w:t>гменты из балета П. Чайковского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4B33FC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C60CD" w:rsidRDefault="00EF6A34" w:rsidP="001549EE">
            <w:pPr>
              <w:rPr>
                <w:rFonts w:eastAsia="Calibri"/>
                <w:b/>
              </w:rPr>
            </w:pPr>
          </w:p>
        </w:tc>
      </w:tr>
      <w:tr w:rsidR="00EF6A34" w:rsidTr="00E82E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6A34" w:rsidRDefault="00EF6A34" w:rsidP="001549EE">
            <w:pPr>
              <w:rPr>
                <w:rFonts w:ascii="Calibri" w:eastAsia="Calibri" w:hAnsi="Calibri"/>
                <w:lang w:eastAsia="en-US"/>
              </w:rPr>
            </w:pPr>
            <w:r>
              <w:t>23.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6A34" w:rsidRPr="00EF6A34" w:rsidRDefault="00EF6A34" w:rsidP="00EF6A3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05DF8">
              <w:t>В современных ритмах</w:t>
            </w:r>
            <w:r w:rsidRPr="00905DF8">
              <w:rPr>
                <w:bCs/>
                <w:iCs/>
                <w:color w:val="000000"/>
              </w:rPr>
              <w:t>. Фрагменты из мюзиклов «Звуки музыки» Р. Роджерса и «Волк и семеро козлят» А.Рыбникова.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4B33FC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C60CD" w:rsidRDefault="00EF6A34" w:rsidP="001549EE">
            <w:pPr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6A34" w:rsidRDefault="00EF6A34" w:rsidP="001549EE">
            <w:r>
              <w:t>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6A34" w:rsidRPr="0012293A" w:rsidRDefault="00EF6A34" w:rsidP="001549E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05DF8">
              <w:t>Музыкальное состязание</w:t>
            </w:r>
            <w:r w:rsidRPr="00905DF8">
              <w:rPr>
                <w:bCs/>
                <w:iCs/>
                <w:color w:val="000000"/>
              </w:rPr>
              <w:t xml:space="preserve"> Концерт № 1 для фортепиано с оркестром. </w:t>
            </w:r>
            <w:r w:rsidRPr="00905DF8">
              <w:rPr>
                <w:color w:val="000000"/>
              </w:rPr>
              <w:t>3-я часть - фрагмент. П. Чайковский.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4B33FC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C60CD" w:rsidRDefault="00EF6A34" w:rsidP="001549EE">
            <w:pPr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1549EE">
            <w:pPr>
              <w:rPr>
                <w:rFonts w:ascii="Calibri" w:eastAsia="Calibri" w:hAnsi="Calibri"/>
                <w:lang w:eastAsia="en-US"/>
              </w:rPr>
            </w:pPr>
            <w:r>
              <w:t>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905DF8" w:rsidRDefault="00EF6A34" w:rsidP="001549EE">
            <w:r w:rsidRPr="00905DF8">
              <w:t>Музыкальные фрагменты из опер, балетов, мюзиклов.</w:t>
            </w:r>
          </w:p>
          <w:p w:rsidR="00EF6A34" w:rsidRPr="00905DF8" w:rsidRDefault="00EF6A34" w:rsidP="001549EE">
            <w:r>
              <w:t>Исполнение песен.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4B33FC" w:rsidP="0060458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07.03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C60CD" w:rsidRDefault="00EF6A34" w:rsidP="00C34CD8">
            <w:pPr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1549EE">
            <w:pPr>
              <w:rPr>
                <w:rFonts w:ascii="Calibri" w:eastAsia="Calibri" w:hAnsi="Calibri"/>
                <w:lang w:eastAsia="en-US"/>
              </w:rPr>
            </w:pPr>
            <w:r>
              <w:t>26.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905DF8" w:rsidRDefault="00EF6A34" w:rsidP="001549EE">
            <w:r w:rsidRPr="00905DF8">
              <w:t>Музыкальные инструменты -флейта. Звучащие картины.</w:t>
            </w:r>
          </w:p>
          <w:p w:rsidR="00EF6A34" w:rsidRPr="007E7705" w:rsidRDefault="00EF6A34" w:rsidP="001549E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05DF8">
              <w:rPr>
                <w:bCs/>
                <w:iCs/>
                <w:color w:val="000000"/>
              </w:rPr>
              <w:t xml:space="preserve">«Шутка» </w:t>
            </w:r>
            <w:r w:rsidRPr="00905DF8">
              <w:rPr>
                <w:color w:val="000000"/>
              </w:rPr>
              <w:t>из сюиты № 2 для оркестра. И.С. Баха.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4B33FC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C60CD" w:rsidRDefault="00EF6A34" w:rsidP="00C34CD8">
            <w:pPr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Default="00EF6A34" w:rsidP="001549EE">
            <w:r>
              <w:t>27.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905DF8" w:rsidRDefault="00EF6A34" w:rsidP="001549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05DF8">
              <w:t xml:space="preserve">Сюита  «Пер Гюнт». </w:t>
            </w:r>
            <w:r w:rsidRPr="00905DF8">
              <w:rPr>
                <w:bCs/>
                <w:iCs/>
                <w:color w:val="000000"/>
              </w:rPr>
              <w:t xml:space="preserve">Пер Гюнт; Сюита </w:t>
            </w:r>
            <w:r w:rsidRPr="00905DF8">
              <w:rPr>
                <w:iCs/>
                <w:color w:val="000000"/>
              </w:rPr>
              <w:t xml:space="preserve">№ </w:t>
            </w:r>
            <w:r w:rsidRPr="00905DF8">
              <w:rPr>
                <w:bCs/>
                <w:iCs/>
                <w:color w:val="000000"/>
              </w:rPr>
              <w:t xml:space="preserve">1 </w:t>
            </w:r>
            <w:r w:rsidRPr="00905DF8">
              <w:rPr>
                <w:color w:val="000000"/>
              </w:rPr>
              <w:t>-фрагменты;</w:t>
            </w:r>
          </w:p>
          <w:p w:rsidR="00EF6A34" w:rsidRPr="0012293A" w:rsidRDefault="00EF6A34" w:rsidP="001549E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05DF8">
              <w:rPr>
                <w:bCs/>
                <w:iCs/>
                <w:color w:val="000000"/>
              </w:rPr>
              <w:t xml:space="preserve">Сюита </w:t>
            </w:r>
            <w:r w:rsidRPr="00905DF8">
              <w:rPr>
                <w:iCs/>
                <w:color w:val="000000"/>
              </w:rPr>
              <w:t xml:space="preserve">№ 2 </w:t>
            </w:r>
            <w:r w:rsidRPr="00905DF8">
              <w:rPr>
                <w:color w:val="000000"/>
              </w:rPr>
              <w:t>- фрагменты. Э. Григ.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4B33FC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C60CD" w:rsidRDefault="00EF6A34" w:rsidP="001549E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Default="00EF6A34" w:rsidP="001549EE">
            <w:r>
              <w:t>28.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C3766B" w:rsidRDefault="00EF6A34" w:rsidP="001549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05DF8">
              <w:t>«Героическая». Призыв к мужеству. Вторая часть, финал</w:t>
            </w:r>
            <w:r w:rsidRPr="00905DF8">
              <w:rPr>
                <w:bCs/>
                <w:iCs/>
                <w:color w:val="000000"/>
              </w:rPr>
              <w:t xml:space="preserve"> Симфония № 3 «Героическая»- </w:t>
            </w:r>
            <w:r>
              <w:rPr>
                <w:color w:val="000000"/>
              </w:rPr>
              <w:t>фрагменты. Л. Бетховен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A0335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C60CD" w:rsidRDefault="00EF6A34" w:rsidP="001549EE">
            <w:pPr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Default="00EF6A34" w:rsidP="001549EE">
            <w:r>
              <w:t>29.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12293A" w:rsidRDefault="00EF6A34" w:rsidP="001549E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05DF8">
              <w:t>Мир Бетховена.</w:t>
            </w:r>
            <w:r w:rsidRPr="00905DF8">
              <w:rPr>
                <w:bCs/>
                <w:iCs/>
                <w:color w:val="000000"/>
              </w:rPr>
              <w:t xml:space="preserve"> Соната № 14 «Лунная»,. </w:t>
            </w:r>
            <w:r w:rsidRPr="00905DF8">
              <w:rPr>
                <w:color w:val="000000"/>
              </w:rPr>
              <w:t>1-я часть -фрагмент.</w:t>
            </w:r>
            <w:r w:rsidRPr="00905DF8">
              <w:rPr>
                <w:bCs/>
                <w:iCs/>
                <w:color w:val="000000"/>
              </w:rPr>
              <w:t>Пьесы «Весело, грустно», «К Элизе».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A0335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E7705" w:rsidRDefault="00EF6A34" w:rsidP="001549EE">
            <w:pPr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rPr>
          <w:trHeight w:val="8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1549EE">
            <w:pPr>
              <w:rPr>
                <w:rFonts w:ascii="Calibri" w:eastAsia="Calibri" w:hAnsi="Calibri"/>
                <w:lang w:eastAsia="en-US"/>
              </w:rPr>
            </w:pPr>
            <w:r>
              <w:t>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Default="00EF6A34" w:rsidP="001549EE">
            <w:pPr>
              <w:shd w:val="clear" w:color="auto" w:fill="FFFFFF"/>
              <w:ind w:right="103"/>
            </w:pPr>
            <w:r w:rsidRPr="00905DF8">
              <w:t>Чудо музыка. «Мы дружим с музыкой». И. Гайдн, русский текст П.Синявского. «Чудо-музыка» Д. Ка</w:t>
            </w:r>
            <w:r>
              <w:t>балевский, сл. З. Александровой</w:t>
            </w:r>
          </w:p>
          <w:p w:rsidR="00EF6A34" w:rsidRPr="00905DF8" w:rsidRDefault="00EF6A34" w:rsidP="001549EE">
            <w:pPr>
              <w:shd w:val="clear" w:color="auto" w:fill="FFFFFF"/>
              <w:spacing w:line="214" w:lineRule="exact"/>
              <w:ind w:right="10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A0335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E7705" w:rsidRDefault="00EF6A34" w:rsidP="001549E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1549EE">
            <w:pPr>
              <w:rPr>
                <w:rFonts w:ascii="Calibri" w:eastAsia="Calibri" w:hAnsi="Calibri"/>
                <w:lang w:eastAsia="en-US"/>
              </w:rPr>
            </w:pPr>
            <w:r>
              <w:t>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Default="00EF6A34" w:rsidP="001549EE">
            <w:r w:rsidRPr="00905DF8">
              <w:t>Острый ритм – джаза звуки. Джазовые композиции: «Острый ритм» , «</w:t>
            </w:r>
            <w:r>
              <w:t>Безумная девчонка» Дж. Гершвина</w:t>
            </w:r>
          </w:p>
          <w:p w:rsidR="00EF6A34" w:rsidRPr="00905DF8" w:rsidRDefault="00EF6A34" w:rsidP="001549E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A0335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Default="00EF6A34" w:rsidP="001549EE">
            <w:pPr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1549EE">
            <w:pPr>
              <w:rPr>
                <w:rFonts w:ascii="Calibri" w:eastAsia="Calibri" w:hAnsi="Calibri"/>
                <w:lang w:eastAsia="en-US"/>
              </w:rPr>
            </w:pPr>
            <w:r>
              <w:t>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E82EFC" w:rsidRDefault="00EF6A34" w:rsidP="001549E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05DF8">
              <w:t>Люблю я грусть твоих просторов.</w:t>
            </w:r>
            <w:r w:rsidRPr="00905DF8">
              <w:rPr>
                <w:bCs/>
                <w:iCs/>
                <w:color w:val="000000"/>
              </w:rPr>
              <w:t xml:space="preserve">Утро. </w:t>
            </w:r>
            <w:r w:rsidRPr="00905DF8">
              <w:rPr>
                <w:color w:val="000000"/>
              </w:rPr>
              <w:t>Из сюиты «Пер Гюнт». Э. Григ.</w:t>
            </w:r>
            <w:r w:rsidRPr="00905DF8">
              <w:rPr>
                <w:bCs/>
                <w:iCs/>
                <w:color w:val="000000"/>
              </w:rPr>
              <w:t xml:space="preserve">«Весна», « Осень»,  «Тройка» </w:t>
            </w:r>
            <w:r w:rsidRPr="00905DF8">
              <w:rPr>
                <w:color w:val="000000"/>
              </w:rPr>
              <w:t xml:space="preserve">из музыкальных иллюстраций к повести А. Пушкина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A0335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E7705" w:rsidRDefault="00EF6A34" w:rsidP="001549EE">
            <w:pPr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1549EE">
            <w:pPr>
              <w:rPr>
                <w:rFonts w:ascii="Calibri" w:eastAsia="Calibri" w:hAnsi="Calibri"/>
                <w:lang w:eastAsia="en-US"/>
              </w:rPr>
            </w:pPr>
            <w:r>
              <w:t>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E82EFC" w:rsidRDefault="00EF6A34" w:rsidP="001549E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05DF8">
              <w:t>Мир Прокофьева. Певцы  родной природы.</w:t>
            </w:r>
            <w:r w:rsidRPr="00905DF8">
              <w:rPr>
                <w:b/>
                <w:bCs/>
                <w:i/>
                <w:iCs/>
                <w:color w:val="000000"/>
              </w:rPr>
              <w:t xml:space="preserve"> «</w:t>
            </w:r>
            <w:r w:rsidRPr="00905DF8">
              <w:rPr>
                <w:bCs/>
                <w:iCs/>
                <w:color w:val="000000"/>
              </w:rPr>
              <w:t xml:space="preserve">Шествие солнца». </w:t>
            </w:r>
            <w:r w:rsidR="00E82EFC">
              <w:rPr>
                <w:color w:val="000000"/>
              </w:rPr>
              <w:t>С. Про</w:t>
            </w:r>
            <w:r w:rsidR="00E82EFC">
              <w:rPr>
                <w:color w:val="000000"/>
              </w:rPr>
              <w:softHyphen/>
              <w:t>кофьев,</w:t>
            </w:r>
            <w:r w:rsidR="00E82EFC" w:rsidRPr="00905DF8">
              <w:t>. «Радость к солнцу нас зовёт».</w:t>
            </w:r>
            <w:r w:rsidR="00E82EFC" w:rsidRPr="00905DF8">
              <w:rPr>
                <w:bCs/>
                <w:iCs/>
                <w:color w:val="000000"/>
              </w:rPr>
              <w:t xml:space="preserve"> Симфония №9 Л. Бетховена.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A0335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E7705" w:rsidRDefault="00EF6A34" w:rsidP="001549EE">
            <w:pPr>
              <w:rPr>
                <w:rFonts w:eastAsia="Calibri"/>
                <w:b/>
                <w:lang w:eastAsia="en-US"/>
              </w:rPr>
            </w:pPr>
          </w:p>
        </w:tc>
      </w:tr>
      <w:tr w:rsidR="00EF6A34" w:rsidTr="00E82EFC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4" w:rsidRDefault="00EF6A34" w:rsidP="001549EE">
            <w:pPr>
              <w:rPr>
                <w:rFonts w:ascii="Calibri" w:eastAsia="Calibri" w:hAnsi="Calibri"/>
                <w:lang w:eastAsia="en-US"/>
              </w:rPr>
            </w:pPr>
            <w:r>
              <w:t>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905DF8" w:rsidRDefault="00E82EFC" w:rsidP="00E82EFC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t>Промежуточная аттестация.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604580" w:rsidRDefault="00A0335E" w:rsidP="006045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4" w:rsidRPr="007E7705" w:rsidRDefault="00EF6A34" w:rsidP="001549EE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BB3118" w:rsidRPr="00967A6A" w:rsidRDefault="00BB3118" w:rsidP="00BB3118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B3118" w:rsidRPr="00967A6A" w:rsidSect="007B3DB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CB9" w:rsidRDefault="00CF7CB9" w:rsidP="0012293A">
      <w:r>
        <w:separator/>
      </w:r>
    </w:p>
  </w:endnote>
  <w:endnote w:type="continuationSeparator" w:id="0">
    <w:p w:rsidR="00CF7CB9" w:rsidRDefault="00CF7CB9" w:rsidP="001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CB9" w:rsidRDefault="00CF7CB9" w:rsidP="0012293A">
      <w:r>
        <w:separator/>
      </w:r>
    </w:p>
  </w:footnote>
  <w:footnote w:type="continuationSeparator" w:id="0">
    <w:p w:rsidR="00CF7CB9" w:rsidRDefault="00CF7CB9" w:rsidP="001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471ED"/>
    <w:multiLevelType w:val="multilevel"/>
    <w:tmpl w:val="B9E4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86962"/>
    <w:multiLevelType w:val="hybridMultilevel"/>
    <w:tmpl w:val="57A4C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95D26"/>
    <w:multiLevelType w:val="hybridMultilevel"/>
    <w:tmpl w:val="8F8A3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5E2398B"/>
    <w:multiLevelType w:val="hybridMultilevel"/>
    <w:tmpl w:val="2EF27FB6"/>
    <w:lvl w:ilvl="0" w:tplc="2DEE6C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18D3987"/>
    <w:multiLevelType w:val="multilevel"/>
    <w:tmpl w:val="45DE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EF0DF2"/>
    <w:multiLevelType w:val="hybridMultilevel"/>
    <w:tmpl w:val="5C6E852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8343C35"/>
    <w:multiLevelType w:val="multilevel"/>
    <w:tmpl w:val="0094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031CAA"/>
    <w:multiLevelType w:val="hybridMultilevel"/>
    <w:tmpl w:val="B30207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CE0B1A"/>
    <w:multiLevelType w:val="hybridMultilevel"/>
    <w:tmpl w:val="2FD8DB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6AF87D3B"/>
    <w:multiLevelType w:val="hybridMultilevel"/>
    <w:tmpl w:val="2FD8DB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6F9D2E82"/>
    <w:multiLevelType w:val="hybridMultilevel"/>
    <w:tmpl w:val="E02C974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9C1223"/>
    <w:multiLevelType w:val="hybridMultilevel"/>
    <w:tmpl w:val="0B94B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3D0"/>
    <w:rsid w:val="00026961"/>
    <w:rsid w:val="00034028"/>
    <w:rsid w:val="000446B1"/>
    <w:rsid w:val="00071F6B"/>
    <w:rsid w:val="000D2EC8"/>
    <w:rsid w:val="000F5ACE"/>
    <w:rsid w:val="0012293A"/>
    <w:rsid w:val="00143965"/>
    <w:rsid w:val="001549EE"/>
    <w:rsid w:val="00157F82"/>
    <w:rsid w:val="001C1149"/>
    <w:rsid w:val="001C62F7"/>
    <w:rsid w:val="001D3937"/>
    <w:rsid w:val="001D4EF2"/>
    <w:rsid w:val="00226DD5"/>
    <w:rsid w:val="00243743"/>
    <w:rsid w:val="00282272"/>
    <w:rsid w:val="00282F64"/>
    <w:rsid w:val="00322C29"/>
    <w:rsid w:val="003564F5"/>
    <w:rsid w:val="003D52F8"/>
    <w:rsid w:val="003F50B2"/>
    <w:rsid w:val="00425BFE"/>
    <w:rsid w:val="00462E25"/>
    <w:rsid w:val="00474ECE"/>
    <w:rsid w:val="004B33FC"/>
    <w:rsid w:val="004B7C13"/>
    <w:rsid w:val="004C3BA4"/>
    <w:rsid w:val="005E3CF1"/>
    <w:rsid w:val="00600C4E"/>
    <w:rsid w:val="00604580"/>
    <w:rsid w:val="00620A12"/>
    <w:rsid w:val="00657933"/>
    <w:rsid w:val="00657C78"/>
    <w:rsid w:val="006659C3"/>
    <w:rsid w:val="006C2406"/>
    <w:rsid w:val="006C2B6F"/>
    <w:rsid w:val="006D6592"/>
    <w:rsid w:val="006F6264"/>
    <w:rsid w:val="00762C09"/>
    <w:rsid w:val="00797968"/>
    <w:rsid w:val="007B3DB3"/>
    <w:rsid w:val="007C60CD"/>
    <w:rsid w:val="007C6978"/>
    <w:rsid w:val="007D03D0"/>
    <w:rsid w:val="007E7705"/>
    <w:rsid w:val="00846BEF"/>
    <w:rsid w:val="00905DF8"/>
    <w:rsid w:val="00934BBF"/>
    <w:rsid w:val="00A0335E"/>
    <w:rsid w:val="00A43207"/>
    <w:rsid w:val="00A44E2A"/>
    <w:rsid w:val="00A63514"/>
    <w:rsid w:val="00A66FFE"/>
    <w:rsid w:val="00A82377"/>
    <w:rsid w:val="00AC10F8"/>
    <w:rsid w:val="00AD4F5C"/>
    <w:rsid w:val="00AE265F"/>
    <w:rsid w:val="00B06651"/>
    <w:rsid w:val="00BB3118"/>
    <w:rsid w:val="00BE3D69"/>
    <w:rsid w:val="00C06E25"/>
    <w:rsid w:val="00C34CA9"/>
    <w:rsid w:val="00C34CD8"/>
    <w:rsid w:val="00C3766B"/>
    <w:rsid w:val="00C6645F"/>
    <w:rsid w:val="00C8485B"/>
    <w:rsid w:val="00CA4C61"/>
    <w:rsid w:val="00CB35CD"/>
    <w:rsid w:val="00CD381D"/>
    <w:rsid w:val="00CF7CB9"/>
    <w:rsid w:val="00D1220E"/>
    <w:rsid w:val="00D2555F"/>
    <w:rsid w:val="00D30A12"/>
    <w:rsid w:val="00D35A83"/>
    <w:rsid w:val="00D86E2F"/>
    <w:rsid w:val="00D87E7F"/>
    <w:rsid w:val="00DD1C06"/>
    <w:rsid w:val="00E07C80"/>
    <w:rsid w:val="00E25F02"/>
    <w:rsid w:val="00E433F1"/>
    <w:rsid w:val="00E501BF"/>
    <w:rsid w:val="00E7610D"/>
    <w:rsid w:val="00E82EFC"/>
    <w:rsid w:val="00E95DB9"/>
    <w:rsid w:val="00EF6A34"/>
    <w:rsid w:val="00F3493E"/>
    <w:rsid w:val="00FC1263"/>
    <w:rsid w:val="00FF1F2A"/>
    <w:rsid w:val="00FF4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19E9C5-0509-4A5F-9077-BF1F4B0C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55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55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3118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BB3118"/>
  </w:style>
  <w:style w:type="paragraph" w:customStyle="1" w:styleId="c4">
    <w:name w:val="c4"/>
    <w:basedOn w:val="a"/>
    <w:rsid w:val="00BB3118"/>
    <w:pPr>
      <w:spacing w:before="100" w:beforeAutospacing="1" w:after="100" w:afterAutospacing="1"/>
    </w:pPr>
  </w:style>
  <w:style w:type="character" w:customStyle="1" w:styleId="c6c12">
    <w:name w:val="c6 c12"/>
    <w:basedOn w:val="a0"/>
    <w:rsid w:val="00BB3118"/>
  </w:style>
  <w:style w:type="character" w:customStyle="1" w:styleId="c6">
    <w:name w:val="c6"/>
    <w:basedOn w:val="a0"/>
    <w:rsid w:val="00BB3118"/>
  </w:style>
  <w:style w:type="paragraph" w:customStyle="1" w:styleId="c21c4">
    <w:name w:val="c21 c4"/>
    <w:basedOn w:val="a"/>
    <w:rsid w:val="00BB3118"/>
    <w:pPr>
      <w:spacing w:before="100" w:beforeAutospacing="1" w:after="100" w:afterAutospacing="1"/>
    </w:pPr>
  </w:style>
  <w:style w:type="character" w:customStyle="1" w:styleId="c1">
    <w:name w:val="c1"/>
    <w:basedOn w:val="a0"/>
    <w:rsid w:val="00BB3118"/>
  </w:style>
  <w:style w:type="character" w:customStyle="1" w:styleId="a4">
    <w:name w:val="Основной текст Знак"/>
    <w:basedOn w:val="a0"/>
    <w:link w:val="a5"/>
    <w:locked/>
    <w:rsid w:val="00BB3118"/>
    <w:rPr>
      <w:shd w:val="clear" w:color="auto" w:fill="FFFFFF"/>
    </w:rPr>
  </w:style>
  <w:style w:type="paragraph" w:styleId="a5">
    <w:name w:val="Body Text"/>
    <w:basedOn w:val="a"/>
    <w:link w:val="a4"/>
    <w:rsid w:val="00BB3118"/>
    <w:pPr>
      <w:widowControl w:val="0"/>
      <w:shd w:val="clear" w:color="auto" w:fill="FFFFFF"/>
      <w:spacing w:after="240" w:line="278" w:lineRule="exact"/>
      <w:ind w:hanging="4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B3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B31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21">
    <w:name w:val="c21"/>
    <w:basedOn w:val="a"/>
    <w:rsid w:val="00BB3118"/>
    <w:pPr>
      <w:spacing w:before="100" w:beforeAutospacing="1" w:after="100" w:afterAutospacing="1"/>
    </w:pPr>
  </w:style>
  <w:style w:type="character" w:customStyle="1" w:styleId="c5">
    <w:name w:val="c5"/>
    <w:basedOn w:val="a0"/>
    <w:rsid w:val="00BB3118"/>
  </w:style>
  <w:style w:type="paragraph" w:customStyle="1" w:styleId="c8">
    <w:name w:val="c8"/>
    <w:basedOn w:val="a"/>
    <w:rsid w:val="00BB3118"/>
    <w:pPr>
      <w:spacing w:before="100" w:beforeAutospacing="1" w:after="100" w:afterAutospacing="1"/>
    </w:pPr>
  </w:style>
  <w:style w:type="character" w:customStyle="1" w:styleId="c26">
    <w:name w:val="c26"/>
    <w:basedOn w:val="a0"/>
    <w:rsid w:val="00BB3118"/>
  </w:style>
  <w:style w:type="paragraph" w:styleId="a6">
    <w:name w:val="List Paragraph"/>
    <w:basedOn w:val="a"/>
    <w:uiPriority w:val="99"/>
    <w:qFormat/>
    <w:rsid w:val="00BB3118"/>
    <w:pPr>
      <w:ind w:left="720"/>
      <w:contextualSpacing/>
    </w:pPr>
  </w:style>
  <w:style w:type="paragraph" w:styleId="a7">
    <w:name w:val="No Spacing"/>
    <w:link w:val="a8"/>
    <w:uiPriority w:val="1"/>
    <w:qFormat/>
    <w:rsid w:val="003564F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34C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C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7">
    <w:name w:val="c17"/>
    <w:basedOn w:val="a"/>
    <w:rsid w:val="00322C29"/>
    <w:pPr>
      <w:spacing w:before="100" w:beforeAutospacing="1" w:after="100" w:afterAutospacing="1"/>
    </w:pPr>
  </w:style>
  <w:style w:type="paragraph" w:customStyle="1" w:styleId="c0">
    <w:name w:val="c0"/>
    <w:basedOn w:val="a"/>
    <w:rsid w:val="00322C29"/>
    <w:pPr>
      <w:spacing w:before="100" w:beforeAutospacing="1" w:after="100" w:afterAutospacing="1"/>
    </w:pPr>
  </w:style>
  <w:style w:type="character" w:customStyle="1" w:styleId="c28">
    <w:name w:val="c28"/>
    <w:basedOn w:val="a0"/>
    <w:rsid w:val="00322C29"/>
  </w:style>
  <w:style w:type="character" w:customStyle="1" w:styleId="c2">
    <w:name w:val="c2"/>
    <w:basedOn w:val="a0"/>
    <w:rsid w:val="00322C29"/>
  </w:style>
  <w:style w:type="character" w:styleId="ab">
    <w:name w:val="Emphasis"/>
    <w:basedOn w:val="a0"/>
    <w:uiPriority w:val="99"/>
    <w:qFormat/>
    <w:rsid w:val="00282F64"/>
    <w:rPr>
      <w:i/>
      <w:iCs/>
    </w:rPr>
  </w:style>
  <w:style w:type="character" w:styleId="ac">
    <w:name w:val="Strong"/>
    <w:basedOn w:val="a0"/>
    <w:uiPriority w:val="99"/>
    <w:qFormat/>
    <w:rsid w:val="00282F64"/>
    <w:rPr>
      <w:b/>
      <w:bCs/>
    </w:rPr>
  </w:style>
  <w:style w:type="paragraph" w:customStyle="1" w:styleId="body">
    <w:name w:val="body"/>
    <w:basedOn w:val="a"/>
    <w:uiPriority w:val="99"/>
    <w:rsid w:val="00282F64"/>
    <w:pPr>
      <w:spacing w:before="100" w:beforeAutospacing="1" w:after="100" w:afterAutospacing="1"/>
    </w:pPr>
  </w:style>
  <w:style w:type="paragraph" w:customStyle="1" w:styleId="podzag">
    <w:name w:val="podzag"/>
    <w:basedOn w:val="a"/>
    <w:uiPriority w:val="99"/>
    <w:rsid w:val="00282F64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282F64"/>
    <w:pPr>
      <w:spacing w:before="100" w:beforeAutospacing="1" w:after="100" w:afterAutospacing="1"/>
    </w:pPr>
    <w:rPr>
      <w:rFonts w:ascii="Calibri" w:hAnsi="Calibri"/>
    </w:rPr>
  </w:style>
  <w:style w:type="character" w:customStyle="1" w:styleId="body1">
    <w:name w:val="body1"/>
    <w:basedOn w:val="a0"/>
    <w:uiPriority w:val="99"/>
    <w:rsid w:val="00282F64"/>
  </w:style>
  <w:style w:type="paragraph" w:styleId="ae">
    <w:name w:val="header"/>
    <w:basedOn w:val="a"/>
    <w:link w:val="af"/>
    <w:uiPriority w:val="99"/>
    <w:unhideWhenUsed/>
    <w:rsid w:val="001229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22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229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229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43743"/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C0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25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55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CCCDD-FD41-4158-BC72-807A167C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RePack by Diakov</cp:lastModifiedBy>
  <cp:revision>34</cp:revision>
  <cp:lastPrinted>2024-05-20T08:51:00Z</cp:lastPrinted>
  <dcterms:created xsi:type="dcterms:W3CDTF">2014-09-30T08:01:00Z</dcterms:created>
  <dcterms:modified xsi:type="dcterms:W3CDTF">2024-05-24T08:41:00Z</dcterms:modified>
</cp:coreProperties>
</file>