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9A" w:rsidRDefault="007A6E9A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Муниципальное казённое общеобразовательное учреждение</w:t>
      </w: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spellStart"/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Чуноярская</w:t>
      </w:r>
      <w:proofErr w:type="spellEnd"/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средняя школа №13</w:t>
      </w: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5102"/>
        <w:gridCol w:w="5523"/>
      </w:tblGrid>
      <w:tr w:rsidR="00A665AB" w:rsidRPr="00A665AB" w:rsidTr="00AD5A11">
        <w:trPr>
          <w:jc w:val="right"/>
        </w:trPr>
        <w:tc>
          <w:tcPr>
            <w:tcW w:w="2401" w:type="pct"/>
          </w:tcPr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Calibri" w:eastAsia="Calibri" w:hAnsi="Calibri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16002479" wp14:editId="1E83F02E">
                  <wp:extent cx="1016934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64" cy="14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/Котова О.Г./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 1   от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«28» августа 2023 г.</w:t>
            </w:r>
          </w:p>
        </w:tc>
        <w:tc>
          <w:tcPr>
            <w:tcW w:w="2599" w:type="pct"/>
          </w:tcPr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Calibri" w:eastAsia="Calibri" w:hAnsi="Calibri" w:cs="Times New Roman"/>
                <w:noProof/>
                <w:color w:val="000000"/>
                <w:sz w:val="24"/>
                <w:szCs w:val="20"/>
                <w:u w:val="single"/>
                <w:lang w:eastAsia="ru-RU"/>
              </w:rPr>
              <w:drawing>
                <wp:inline distT="0" distB="0" distL="0" distR="0" wp14:anchorId="46A1CD5B" wp14:editId="48500230">
                  <wp:extent cx="933450" cy="323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Г.Г./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142/1 </w:t>
            </w:r>
          </w:p>
          <w:p w:rsidR="00A665AB" w:rsidRPr="00A665AB" w:rsidRDefault="00A665AB" w:rsidP="00A66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«30» августа 2023 г.</w:t>
            </w:r>
          </w:p>
        </w:tc>
      </w:tr>
    </w:tbl>
    <w:p w:rsidR="00A665AB" w:rsidRPr="00A665AB" w:rsidRDefault="00A665AB" w:rsidP="00A665AB">
      <w:pPr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Рабочая программа </w:t>
      </w: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 физике </w:t>
      </w:r>
      <w:r w:rsidR="0065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класс</w:t>
      </w:r>
      <w:bookmarkStart w:id="0" w:name="_GoBack"/>
      <w:bookmarkEnd w:id="0"/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66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Петрова Н.А.</w:t>
      </w: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Pr="00A665AB" w:rsidRDefault="00A665AB" w:rsidP="00A665AB">
      <w:pPr>
        <w:suppressAutoHyphens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65AB" w:rsidRDefault="00A665AB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A665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с.Чунояр</w:t>
      </w:r>
      <w:proofErr w:type="spellEnd"/>
      <w:r w:rsidRPr="00A665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2023-2024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уч.год</w:t>
      </w:r>
      <w:bookmarkStart w:id="1" w:name="_Toc435412671"/>
      <w:bookmarkStart w:id="2" w:name="_Toc453968144"/>
      <w:proofErr w:type="spellEnd"/>
    </w:p>
    <w:p w:rsidR="00090112" w:rsidRPr="00A665AB" w:rsidRDefault="00090112" w:rsidP="00A665AB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 (10-11 класс)</w:t>
      </w:r>
    </w:p>
    <w:p w:rsidR="00090112" w:rsidRPr="00090112" w:rsidRDefault="00090112" w:rsidP="00090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12" w:rsidRPr="00090112" w:rsidRDefault="00090112" w:rsidP="0009011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Приказ </w:t>
      </w:r>
      <w:r w:rsidRPr="00090112">
        <w:rPr>
          <w:rFonts w:ascii="Times New Roman" w:eastAsia="Times New Roman" w:hAnsi="Times New Roman" w:cs="Times New Roman"/>
          <w:spacing w:val="1"/>
          <w:lang w:eastAsia="ru-RU"/>
        </w:rPr>
        <w:t xml:space="preserve">Министерства общего и профессионального образования РФ </w:t>
      </w:r>
      <w:r w:rsidRPr="00090112">
        <w:rPr>
          <w:rFonts w:ascii="Times New Roman" w:eastAsia="Times New Roman" w:hAnsi="Times New Roman" w:cs="Times New Roman"/>
          <w:lang w:eastAsia="ru-RU"/>
        </w:rPr>
        <w:t>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90112" w:rsidRPr="00090112" w:rsidRDefault="00090112" w:rsidP="00090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0112">
        <w:rPr>
          <w:rFonts w:ascii="Times New Roman" w:hAnsi="Times New Roman" w:cs="Times New Roman"/>
          <w:color w:val="000000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  от 29.12.2010г. №189 </w:t>
      </w:r>
    </w:p>
    <w:p w:rsidR="00090112" w:rsidRPr="00090112" w:rsidRDefault="00090112" w:rsidP="00090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0112">
        <w:rPr>
          <w:rFonts w:ascii="Times New Roman" w:hAnsi="Times New Roman" w:cs="Times New Roman"/>
          <w:color w:val="000000"/>
        </w:rPr>
        <w:t>Учебного плана МКОУ «</w:t>
      </w:r>
      <w:proofErr w:type="spellStart"/>
      <w:r w:rsidRPr="00090112">
        <w:rPr>
          <w:rFonts w:ascii="Times New Roman" w:hAnsi="Times New Roman" w:cs="Times New Roman"/>
          <w:color w:val="000000"/>
        </w:rPr>
        <w:t>Чуноярская</w:t>
      </w:r>
      <w:proofErr w:type="spellEnd"/>
      <w:r w:rsidRPr="00090112">
        <w:rPr>
          <w:rFonts w:ascii="Times New Roman" w:hAnsi="Times New Roman" w:cs="Times New Roman"/>
          <w:color w:val="000000"/>
        </w:rPr>
        <w:t xml:space="preserve"> средняя школа № 13» на текущий учебный год</w:t>
      </w:r>
    </w:p>
    <w:p w:rsidR="00090112" w:rsidRPr="00090112" w:rsidRDefault="00090112" w:rsidP="00090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0112">
        <w:rPr>
          <w:rFonts w:ascii="Times New Roman" w:hAnsi="Times New Roman" w:cs="Times New Roman"/>
          <w:color w:val="000000"/>
        </w:rPr>
        <w:t>Календарного учебного графика на текущий учебный год</w:t>
      </w:r>
    </w:p>
    <w:p w:rsidR="00090112" w:rsidRPr="00090112" w:rsidRDefault="00090112" w:rsidP="00090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0112">
        <w:rPr>
          <w:rFonts w:ascii="Times New Roman" w:hAnsi="Times New Roman" w:cs="Times New Roman"/>
          <w:color w:val="000000"/>
        </w:rPr>
        <w:t>Основной образовательной программы основного общего образования МКОУ «</w:t>
      </w:r>
      <w:proofErr w:type="spellStart"/>
      <w:r w:rsidRPr="00090112">
        <w:rPr>
          <w:rFonts w:ascii="Times New Roman" w:hAnsi="Times New Roman" w:cs="Times New Roman"/>
          <w:color w:val="000000"/>
        </w:rPr>
        <w:t>Чуноярская</w:t>
      </w:r>
      <w:proofErr w:type="spellEnd"/>
      <w:r w:rsidRPr="00090112">
        <w:rPr>
          <w:rFonts w:ascii="Times New Roman" w:hAnsi="Times New Roman" w:cs="Times New Roman"/>
          <w:color w:val="000000"/>
        </w:rPr>
        <w:t xml:space="preserve"> средняя школа № 13»</w:t>
      </w:r>
    </w:p>
    <w:p w:rsidR="00090112" w:rsidRPr="00090112" w:rsidRDefault="00090112" w:rsidP="0009011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 с использованием авторской программы Коровина В.А., Орлова В.А. </w:t>
      </w:r>
      <w:proofErr w:type="gramStart"/>
      <w:r w:rsidRPr="00090112">
        <w:rPr>
          <w:rFonts w:ascii="Times New Roman" w:eastAsia="Times New Roman" w:hAnsi="Times New Roman" w:cs="Times New Roman"/>
          <w:lang w:eastAsia="ru-RU"/>
        </w:rPr>
        <w:t>« Физика</w:t>
      </w:r>
      <w:proofErr w:type="gramEnd"/>
      <w:r w:rsidRPr="00090112">
        <w:rPr>
          <w:rFonts w:ascii="Times New Roman" w:eastAsia="Times New Roman" w:hAnsi="Times New Roman" w:cs="Times New Roman"/>
          <w:lang w:eastAsia="ru-RU"/>
        </w:rPr>
        <w:t xml:space="preserve"> и астрономия» М.: Дрофа, 2010 Обучение обеспечено учебниками 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Мякишев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Г.Я.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Буховцев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Б.Б. «Физика» 10 класс, М.: Просвещение, 2018..Мякишев Г.Я.,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Буховцев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Б.Б.  «Физика»</w:t>
      </w:r>
      <w:r w:rsidR="00A6606B">
        <w:rPr>
          <w:rFonts w:ascii="Times New Roman" w:eastAsia="Times New Roman" w:hAnsi="Times New Roman" w:cs="Times New Roman"/>
          <w:lang w:eastAsia="ru-RU"/>
        </w:rPr>
        <w:t xml:space="preserve"> 11 класс, М.: Просвещение, 2023</w:t>
      </w:r>
    </w:p>
    <w:p w:rsidR="00090112" w:rsidRPr="00090112" w:rsidRDefault="00090112" w:rsidP="00090112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 Рабочая программа  конкретизирует содержание предметных тем образовательного стандарта на базовом уровне: даёт распределение  учебных часов по разделам курса и рекомендуемую последовательность изучения разделов физики с учётом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внутрипредметных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связей, логики учебного процесса, возрастных особенностей учащихся; определяет набор опытов, которые будут продемонстрированы в классе, лабораторных и практических работ, выполняемых учащимися</w:t>
      </w:r>
    </w:p>
    <w:p w:rsidR="00090112" w:rsidRPr="00090112" w:rsidRDefault="00090112" w:rsidP="0009011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ab/>
        <w:t>Физика как наука о наиболее 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уделить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проводится при изучении всего курса физики, а не только при изучении  специального раздела «Физика и методы научного познания»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ab/>
        <w:t>Гуманитарное значение физики как составной части общего образования состоит в том, что она вооружает учащихся научным методом познания, позволяющим получать объективные знания об окружающем мире.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ab/>
        <w:t>Знание физических законов необходимо для изучения  химии, биологии, физической географии, технологии, ОБЖ.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ab/>
        <w:t>Особенностью предмета в учебном плане является и то,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090112" w:rsidRPr="00090112" w:rsidRDefault="00090112" w:rsidP="00090112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color w:val="000000" w:themeColor="text1"/>
          <w:u w:color="222222"/>
          <w:bdr w:val="nil"/>
          <w:shd w:val="clear" w:color="auto" w:fill="FFFFFF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Планируемые результаты</w:t>
      </w:r>
      <w:r w:rsidRPr="00090112">
        <w:rPr>
          <w:rFonts w:ascii="Times New Roman" w:eastAsia="Times New Roman" w:hAnsi="Times New Roman" w:cs="Times New Roman"/>
          <w:b/>
          <w:color w:val="000000" w:themeColor="text1"/>
          <w:u w:color="222222"/>
          <w:bdr w:val="nil"/>
          <w:shd w:val="clear" w:color="auto" w:fill="FFFFFF"/>
          <w:lang w:eastAsia="ru-RU"/>
        </w:rPr>
        <w:t xml:space="preserve"> освоения</w:t>
      </w:r>
      <w:bookmarkEnd w:id="1"/>
      <w:bookmarkEnd w:id="2"/>
      <w:r w:rsidRPr="00090112">
        <w:rPr>
          <w:rFonts w:ascii="Times New Roman" w:eastAsia="Times New Roman" w:hAnsi="Times New Roman" w:cs="Times New Roman"/>
          <w:b/>
          <w:color w:val="000000" w:themeColor="text1"/>
          <w:u w:color="222222"/>
          <w:bdr w:val="nil"/>
          <w:shd w:val="clear" w:color="auto" w:fill="FFFFFF"/>
          <w:lang w:eastAsia="ru-RU"/>
        </w:rPr>
        <w:t xml:space="preserve"> учебного предмета физики.</w:t>
      </w:r>
    </w:p>
    <w:p w:rsidR="00090112" w:rsidRPr="00090112" w:rsidRDefault="00090112" w:rsidP="00090112">
      <w:pPr>
        <w:keepNext/>
        <w:keepLines/>
        <w:spacing w:before="200"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3" w:name="_Toc435412672"/>
      <w:bookmarkStart w:id="4" w:name="_Toc453968145"/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Личностные результаты</w:t>
      </w:r>
      <w:bookmarkEnd w:id="3"/>
      <w:bookmarkEnd w:id="4"/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признание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неотчуждаемости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свобод без нарушения прав</w:t>
      </w:r>
      <w:proofErr w:type="gram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интериоризация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родительства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интериоризация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традиционных семейных ценностей. 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0112" w:rsidRPr="00090112" w:rsidRDefault="00090112" w:rsidP="00090112">
      <w:pPr>
        <w:keepNext/>
        <w:keepLines/>
        <w:spacing w:before="200"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5" w:name="_Toc434850649"/>
      <w:bookmarkStart w:id="6" w:name="_Toc435412673"/>
      <w:bookmarkStart w:id="7" w:name="_Toc453968146"/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 xml:space="preserve">Планируемые </w:t>
      </w:r>
      <w:proofErr w:type="spellStart"/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метапредметные</w:t>
      </w:r>
      <w:proofErr w:type="spellEnd"/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результаты </w:t>
      </w:r>
      <w:bookmarkEnd w:id="5"/>
      <w:bookmarkEnd w:id="6"/>
      <w:bookmarkEnd w:id="7"/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090112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Метапредметные</w:t>
      </w:r>
      <w:proofErr w:type="spellEnd"/>
      <w:r w:rsidRPr="000901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1.Регулятивные универсальные учебные действия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Выпускник научится: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 Познавательные универсальные учебные действия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Выпускник научится: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3.Коммуникативные универсальные учебные действия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Выпускник научится: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 xml:space="preserve">распознавать </w:t>
      </w:r>
      <w:proofErr w:type="spellStart"/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>конфликтогенные</w:t>
      </w:r>
      <w:proofErr w:type="spellEnd"/>
      <w:r w:rsidRPr="00090112">
        <w:rPr>
          <w:rFonts w:ascii="Times New Roman" w:eastAsia="Calibri" w:hAnsi="Times New Roman" w:cs="Times New Roman"/>
          <w:color w:val="000000" w:themeColor="text1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0112" w:rsidRPr="00090112" w:rsidRDefault="00090112" w:rsidP="00090112">
      <w:pPr>
        <w:tabs>
          <w:tab w:val="left" w:pos="4962"/>
        </w:tabs>
        <w:spacing w:after="0" w:line="240" w:lineRule="auto"/>
        <w:ind w:right="-24"/>
        <w:rPr>
          <w:rFonts w:ascii="Times New Roman" w:eastAsia="Times New Roman" w:hAnsi="Times New Roman" w:cs="Times New Roman"/>
          <w:bCs/>
          <w:lang w:eastAsia="ru-RU"/>
        </w:rPr>
      </w:pPr>
    </w:p>
    <w:p w:rsidR="00090112" w:rsidRPr="00090112" w:rsidRDefault="00090112" w:rsidP="00090112">
      <w:pPr>
        <w:shd w:val="clear" w:color="auto" w:fill="FFFFFF"/>
        <w:tabs>
          <w:tab w:val="left" w:pos="4962"/>
        </w:tabs>
        <w:spacing w:after="0" w:line="240" w:lineRule="auto"/>
        <w:ind w:right="-24"/>
        <w:rPr>
          <w:rFonts w:ascii="Times New Roman" w:eastAsia="Times New Roman" w:hAnsi="Times New Roman" w:cs="Times New Roman"/>
          <w:bCs/>
          <w:lang w:eastAsia="ru-RU"/>
        </w:rPr>
      </w:pPr>
    </w:p>
    <w:p w:rsidR="00090112" w:rsidRPr="00090112" w:rsidRDefault="00090112" w:rsidP="00090112">
      <w:pPr>
        <w:shd w:val="clear" w:color="auto" w:fill="FFFFFF"/>
        <w:tabs>
          <w:tab w:val="left" w:pos="4962"/>
        </w:tabs>
        <w:spacing w:after="0" w:line="240" w:lineRule="auto"/>
        <w:ind w:right="-24"/>
        <w:rPr>
          <w:rFonts w:ascii="Times New Roman" w:eastAsia="Times New Roman" w:hAnsi="Times New Roman" w:cs="Times New Roman"/>
          <w:bCs/>
          <w:lang w:eastAsia="ru-RU"/>
        </w:rPr>
      </w:pP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Планируемые п</w:t>
      </w:r>
      <w:r w:rsidRPr="00090112">
        <w:rPr>
          <w:rFonts w:ascii="Times New Roman" w:eastAsia="Times New Roman" w:hAnsi="Times New Roman" w:cs="Times New Roman"/>
          <w:b/>
          <w:lang w:eastAsia="ru-RU"/>
        </w:rPr>
        <w:t>редметные результаты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В результате изучения учебного предмета «Физика» на уровне среднего общего образования: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Выпускник на базовом уровне научится: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решать качественные задачи (в том числе и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межпредметного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межпредметных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задач;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использовать информацию и применять знания о принципах работы и основных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характеристикахизученных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машин, приборов и других технических устройств для решения практических, учебно-исследовательских и проектных задач;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090112" w:rsidRPr="00090112" w:rsidRDefault="00090112" w:rsidP="00090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Выпускник на базовом уровне получит возможность научиться: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lastRenderedPageBreak/>
        <w:t>выдвигать гипотезы на основе знания основополагающих физических закономерностей и законов;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самостоятельно планировать и проводить физические эксперименты;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межпредметных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связей;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090112" w:rsidRPr="00090112" w:rsidRDefault="00090112" w:rsidP="00090112">
      <w:pPr>
        <w:widowControl w:val="0"/>
        <w:tabs>
          <w:tab w:val="left" w:pos="4962"/>
        </w:tabs>
        <w:spacing w:after="0" w:line="240" w:lineRule="auto"/>
        <w:ind w:right="-24"/>
        <w:rPr>
          <w:rFonts w:ascii="Times New Roman" w:eastAsia="Century Schoolbook" w:hAnsi="Times New Roman" w:cs="Times New Roman"/>
          <w:b/>
          <w:bCs/>
          <w:lang w:eastAsia="hi-IN" w:bidi="hi-IN"/>
        </w:rPr>
      </w:pPr>
    </w:p>
    <w:p w:rsidR="00090112" w:rsidRPr="00090112" w:rsidRDefault="00090112" w:rsidP="00090112">
      <w:pPr>
        <w:widowControl w:val="0"/>
        <w:tabs>
          <w:tab w:val="left" w:pos="4962"/>
        </w:tabs>
        <w:spacing w:after="0" w:line="240" w:lineRule="auto"/>
        <w:ind w:right="-24"/>
        <w:jc w:val="center"/>
        <w:rPr>
          <w:rFonts w:ascii="Times New Roman" w:eastAsia="Century Schoolbook" w:hAnsi="Times New Roman" w:cs="Times New Roman"/>
          <w:b/>
          <w:bCs/>
          <w:lang w:eastAsia="hi-IN" w:bidi="hi-IN"/>
        </w:rPr>
      </w:pPr>
    </w:p>
    <w:p w:rsidR="00090112" w:rsidRPr="00090112" w:rsidRDefault="00090112" w:rsidP="00090112">
      <w:pPr>
        <w:widowControl w:val="0"/>
        <w:tabs>
          <w:tab w:val="left" w:pos="4962"/>
        </w:tabs>
        <w:spacing w:after="0" w:line="240" w:lineRule="auto"/>
        <w:ind w:right="-24"/>
        <w:jc w:val="center"/>
        <w:rPr>
          <w:rFonts w:ascii="Times New Roman" w:eastAsia="Century Schoolbook" w:hAnsi="Times New Roman" w:cs="Times New Roman"/>
          <w:b/>
          <w:bCs/>
          <w:lang w:eastAsia="hi-IN" w:bidi="hi-IN"/>
        </w:rPr>
      </w:pPr>
      <w:r w:rsidRPr="00090112">
        <w:rPr>
          <w:rFonts w:ascii="Times New Roman" w:eastAsia="Century Schoolbook" w:hAnsi="Times New Roman" w:cs="Times New Roman"/>
          <w:b/>
          <w:bCs/>
          <w:lang w:eastAsia="hi-IN" w:bidi="hi-IN"/>
        </w:rPr>
        <w:t xml:space="preserve"> Содержание учебного предмета.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умений через выполнение исследовательской и практической деятельности.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>В соответствии с ФГОС СОО образования физика может изучаться на базовом и углубленном уровнях.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090112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090112">
        <w:rPr>
          <w:rFonts w:ascii="Times New Roman" w:eastAsia="Times New Roman" w:hAnsi="Times New Roman" w:cs="Times New Roman"/>
          <w:lang w:eastAsia="ru-RU"/>
        </w:rPr>
        <w:t xml:space="preserve"> связи в области естественных, математических и гуманитарных наук.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090112" w:rsidRPr="00090112" w:rsidRDefault="00090112" w:rsidP="00090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lang w:eastAsia="ru-RU"/>
        </w:rPr>
        <w:lastRenderedPageBreak/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090112" w:rsidRPr="00090112" w:rsidRDefault="00090112" w:rsidP="00090112">
      <w:pPr>
        <w:spacing w:after="0" w:line="240" w:lineRule="auto"/>
        <w:jc w:val="both"/>
        <w:rPr>
          <w:rFonts w:ascii="SchoolBookAC" w:eastAsia="Times New Roman" w:hAnsi="SchoolBookAC" w:cs="Times New Roman"/>
          <w:lang w:eastAsia="ru-RU"/>
        </w:rPr>
      </w:pPr>
    </w:p>
    <w:p w:rsidR="00090112" w:rsidRPr="00090112" w:rsidRDefault="00090112" w:rsidP="00090112">
      <w:pPr>
        <w:widowControl w:val="0"/>
        <w:tabs>
          <w:tab w:val="left" w:pos="4962"/>
        </w:tabs>
        <w:spacing w:after="0" w:line="240" w:lineRule="auto"/>
        <w:rPr>
          <w:rFonts w:ascii="Times New Roman" w:eastAsia="Century Schoolbook" w:hAnsi="Times New Roman" w:cs="Times New Roman"/>
          <w:b/>
          <w:bCs/>
          <w:lang w:eastAsia="hi-IN" w:bidi="hi-IN"/>
        </w:rPr>
      </w:pPr>
      <w:r w:rsidRPr="00090112">
        <w:rPr>
          <w:rFonts w:ascii="Times New Roman" w:eastAsia="Century Schoolbook" w:hAnsi="Times New Roman" w:cs="Times New Roman"/>
          <w:b/>
          <w:bCs/>
          <w:lang w:eastAsia="hi-IN" w:bidi="hi-IN"/>
        </w:rPr>
        <w:t>10 класс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Физика и естественно-научный метод познания природы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090112">
        <w:rPr>
          <w:rFonts w:ascii="Times New Roman" w:eastAsia="Times New Roman" w:hAnsi="Times New Roman" w:cs="Times New Roman"/>
          <w:b/>
          <w:bCs/>
          <w:color w:val="1F497D"/>
          <w:lang w:eastAsia="ru-RU"/>
        </w:rPr>
        <w:t>.</w:t>
      </w: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Физика и культура.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Механика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Импульс материальной точки и системы. Изменение и сохранение импульса. </w:t>
      </w: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Молекулярная физика и термодинамика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Клапейрона</w:t>
      </w:r>
      <w:proofErr w:type="spellEnd"/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Агрегатные состояния вещества. </w:t>
      </w: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Модель строения жидкостей.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Электродинамика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Сверхпроводимость.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 xml:space="preserve">Примерный перечень практических и лабораторных работ (на выбор учителя)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Прямые измерения: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измерение мгновенной скорости с использованием секундомера или компьютера с датчиками;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сравнение масс (по взаимодействию);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сил в механике;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температуры жидкостными и цифровыми термометрами;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оценка сил взаимодействия молекул (методом отрыва капель);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термодинамических параметров газа;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ЭДС источника тока.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lastRenderedPageBreak/>
        <w:t>Косвенные измерения: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ускорения;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ускорения свободного падения;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определение энергии и импульса по тормозному пути;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удельной теплоты плавления льда;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внутреннего сопротивления источника тока;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Наблюдение явлений: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наблюдение вынужденных колебаний и резонанса;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наблюдение механических явлений в инерциальных и неинерциальных системах отсчета;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наблюдение диффузии.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Исследования: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движения тела, брошенного горизонтально;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центрального удара;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качения цилиндра по наклонной плоскости;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исследование движения броуновской частицы (по трекам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Перрена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исследование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изопроцессов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исследование изохорного процесса и оценка абсолютного нуля; 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остывания воды;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зависимости напряжения на полюсах источника тока от силы тока в цепи;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зависимости силы тока через лампочку от напряжения на ней;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нагревания воды нагревателем небольшой мощности.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Проверка гипотез (в том числе имеются неверные):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при движении бруска по наклонной плоскости скорость прямо пропорциональна пути;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при затухании колебаний амплитуда обратно пропорциональна времени;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Перрена</w:t>
      </w:r>
      <w:proofErr w:type="spellEnd"/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скорость остывания воды линейно зависит от времени остывания;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напряжение при последовательном включении лампочки и резистора не равно сумме напряжений на лампочке и резисторе.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Конструирование технических устройств: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конструирование наклонной плоскости с заданным КПД;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конструирование рычажных весов;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конструирование наклонной плоскости, по которой брусок движется с заданным ускорением.</w:t>
      </w:r>
    </w:p>
    <w:p w:rsidR="00090112" w:rsidRPr="00090112" w:rsidRDefault="00090112" w:rsidP="00090112">
      <w:pPr>
        <w:widowControl w:val="0"/>
        <w:tabs>
          <w:tab w:val="left" w:pos="4962"/>
        </w:tabs>
        <w:spacing w:after="0" w:line="240" w:lineRule="auto"/>
        <w:rPr>
          <w:rFonts w:ascii="Times New Roman" w:eastAsia="Century Schoolbook" w:hAnsi="Times New Roman" w:cs="Times New Roman"/>
          <w:b/>
          <w:bCs/>
          <w:lang w:eastAsia="hi-IN" w:bidi="hi-IN"/>
        </w:rPr>
      </w:pPr>
    </w:p>
    <w:p w:rsidR="00090112" w:rsidRPr="00090112" w:rsidRDefault="00090112" w:rsidP="00090112">
      <w:pPr>
        <w:widowControl w:val="0"/>
        <w:tabs>
          <w:tab w:val="left" w:pos="4962"/>
        </w:tabs>
        <w:spacing w:after="0" w:line="240" w:lineRule="auto"/>
        <w:rPr>
          <w:rFonts w:ascii="Times New Roman" w:eastAsia="Century Schoolbook" w:hAnsi="Times New Roman" w:cs="Times New Roman"/>
          <w:b/>
          <w:bCs/>
          <w:lang w:eastAsia="hi-IN" w:bidi="hi-IN"/>
        </w:rPr>
      </w:pPr>
      <w:r w:rsidRPr="00090112">
        <w:rPr>
          <w:rFonts w:ascii="Times New Roman" w:eastAsia="Century Schoolbook" w:hAnsi="Times New Roman" w:cs="Times New Roman"/>
          <w:b/>
          <w:bCs/>
          <w:lang w:eastAsia="hi-IN" w:bidi="hi-IN"/>
        </w:rPr>
        <w:t>11 класс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Электродинамика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Энергия электромагнитного поля.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Электромагнитные колебания. Колебательный контур.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Геометрическая оптика. Волновые свойства света.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Основы специальной теории относительности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Квантовая физика. Физика атома и атомного ядра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0901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Соотношение неопределенностей Гейзенберга.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Элементарные частицы. Фундаментальные взаимодействия.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Строение Вселенной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color w:val="000000"/>
          <w:lang w:eastAsia="ru-RU"/>
        </w:rPr>
        <w:t>Галактика. Представление о строении и эволюции Вселенной.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 xml:space="preserve">Примерный перечень практических и лабораторных работ (на выбор учителя) 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Прямые измерения: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силы взаимодействия катушки с током и магнита помощью электронных весов;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определение периода обращения двойных звезд (печатные материалы).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Косвенные измерения: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напряженности вихревого электрического поля (при наблюдении электромагнитной индукции);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определение показателя преломления среды;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измерение фокусного расстояния собирающей и рассеивающей линз;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определение длины световой волны;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определение импульса и энергии частицы при движении в магнитном поле (по фотографиям).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Наблюдение явлений: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наблюдение явления электромагнитной индукции;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наблюдение волновых свойств света: дифракция, интерференция, поляризация;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наблюдение спектров.</w:t>
      </w:r>
    </w:p>
    <w:p w:rsidR="00090112" w:rsidRPr="00090112" w:rsidRDefault="00090112" w:rsidP="000901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b/>
          <w:u w:color="000000"/>
          <w:bdr w:val="nil"/>
          <w:lang w:eastAsia="ru-RU"/>
        </w:rPr>
        <w:t>Исследования: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явления электромагнитной индукции;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зависимости угла преломления от угла падения;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зависимости расстояния от линзы до изображения от расстояния от линзы до предмета;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исследование спектра водорода;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lastRenderedPageBreak/>
        <w:t>исследование движения двойных звезд (по печатным материалам).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Проверка гипотез (в том числе имеются неверные):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угол преломления прямо пропорционален углу падения;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при плотном сложении двух линз оптические силы складываются.</w:t>
      </w:r>
    </w:p>
    <w:p w:rsidR="00090112" w:rsidRPr="00090112" w:rsidRDefault="00090112" w:rsidP="0009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112">
        <w:rPr>
          <w:rFonts w:ascii="Times New Roman" w:eastAsia="Times New Roman" w:hAnsi="Times New Roman" w:cs="Times New Roman"/>
          <w:b/>
          <w:lang w:eastAsia="ru-RU"/>
        </w:rPr>
        <w:t>Конструирование технических устройств: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конструирование электродвигателя;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>конструирование трансформатора;</w:t>
      </w:r>
    </w:p>
    <w:p w:rsidR="00090112" w:rsidRPr="00090112" w:rsidRDefault="00090112" w:rsidP="0009011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9011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конструирование модели телескопа или микроскопа. </w:t>
      </w:r>
    </w:p>
    <w:p w:rsidR="007A6E9A" w:rsidRDefault="007A6E9A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6E9A" w:rsidRDefault="007A6E9A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6E9A" w:rsidRDefault="007A6E9A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6E9A" w:rsidRDefault="007A6E9A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6E9A" w:rsidRPr="00F55C23" w:rsidRDefault="007A6E9A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55C23" w:rsidRPr="00F55C23" w:rsidRDefault="00F55C23" w:rsidP="00F55C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Style w:val="ae"/>
        <w:tblW w:w="15137" w:type="dxa"/>
        <w:tblLook w:val="04A0" w:firstRow="1" w:lastRow="0" w:firstColumn="1" w:lastColumn="0" w:noHBand="0" w:noVBand="1"/>
      </w:tblPr>
      <w:tblGrid>
        <w:gridCol w:w="694"/>
        <w:gridCol w:w="5169"/>
        <w:gridCol w:w="734"/>
        <w:gridCol w:w="1957"/>
        <w:gridCol w:w="2007"/>
        <w:gridCol w:w="4576"/>
      </w:tblGrid>
      <w:tr w:rsidR="00F55C23" w:rsidRPr="00F55C23" w:rsidTr="00962F6D">
        <w:tc>
          <w:tcPr>
            <w:tcW w:w="0" w:type="auto"/>
            <w:vMerge w:val="restart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F55C23" w:rsidRPr="00F55C23" w:rsidTr="00962F6D">
        <w:tc>
          <w:tcPr>
            <w:tcW w:w="0" w:type="auto"/>
            <w:vMerge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F55C23" w:rsidRPr="00F55C23" w:rsidTr="00962F6D">
        <w:tc>
          <w:tcPr>
            <w:tcW w:w="0" w:type="auto"/>
            <w:gridSpan w:val="2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F55C23" w:rsidRPr="00F55C23" w:rsidTr="00962F6D">
        <w:tc>
          <w:tcPr>
            <w:tcW w:w="0" w:type="auto"/>
            <w:gridSpan w:val="2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 Фазовые переходы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F55C23" w:rsidRPr="00F55C23" w:rsidTr="00962F6D">
        <w:tc>
          <w:tcPr>
            <w:tcW w:w="0" w:type="auto"/>
            <w:gridSpan w:val="2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C2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Токи в различных средах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F55C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https://m.edsoo.ru/7f41bf72</w:t>
              </w:r>
            </w:hyperlink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F55C23" w:rsidRPr="00F55C23" w:rsidTr="00962F6D">
        <w:tc>
          <w:tcPr>
            <w:tcW w:w="0" w:type="auto"/>
            <w:gridSpan w:val="2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модуль</w:t>
            </w:r>
          </w:p>
        </w:tc>
      </w:tr>
      <w:tr w:rsidR="00F55C23" w:rsidRPr="00F55C23" w:rsidTr="00962F6D">
        <w:tc>
          <w:tcPr>
            <w:tcW w:w="0" w:type="auto"/>
            <w:gridSpan w:val="6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раздел</w:t>
            </w:r>
          </w:p>
        </w:tc>
      </w:tr>
      <w:tr w:rsidR="00F55C23" w:rsidRPr="00F55C23" w:rsidTr="00962F6D">
        <w:tc>
          <w:tcPr>
            <w:tcW w:w="0" w:type="auto"/>
            <w:gridSpan w:val="2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5C23" w:rsidRPr="00F55C23" w:rsidTr="00962F6D">
        <w:tc>
          <w:tcPr>
            <w:tcW w:w="0" w:type="auto"/>
            <w:gridSpan w:val="2"/>
            <w:hideMark/>
          </w:tcPr>
          <w:p w:rsidR="00F55C23" w:rsidRPr="00F55C23" w:rsidRDefault="00F55C23" w:rsidP="00F55C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F55C2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5C23" w:rsidRPr="00F55C23" w:rsidRDefault="00F55C23" w:rsidP="00F55C2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35B5F" w:rsidRDefault="00435B5F"/>
    <w:p w:rsidR="002C0D32" w:rsidRDefault="002C0D32"/>
    <w:p w:rsidR="002C0D32" w:rsidRDefault="002C0D32"/>
    <w:p w:rsidR="002C0D32" w:rsidRDefault="002C0D32"/>
    <w:p w:rsidR="002C0D32" w:rsidRDefault="002C0D32"/>
    <w:p w:rsidR="00962F6D" w:rsidRDefault="00962F6D"/>
    <w:p w:rsidR="00090112" w:rsidRDefault="00090112"/>
    <w:p w:rsidR="00090112" w:rsidRDefault="00090112"/>
    <w:p w:rsidR="002C0D32" w:rsidRPr="00962F6D" w:rsidRDefault="002C0D32" w:rsidP="00962F6D">
      <w:pPr>
        <w:pStyle w:val="a9"/>
        <w:rPr>
          <w:rStyle w:val="ad"/>
        </w:rPr>
      </w:pPr>
    </w:p>
    <w:p w:rsidR="002C0D32" w:rsidRPr="002C0D32" w:rsidRDefault="002C0D32" w:rsidP="002C0D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C0D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2C0D32" w:rsidRPr="002C0D32" w:rsidRDefault="002C0D32" w:rsidP="002C0D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C0D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Style w:val="ae"/>
        <w:tblW w:w="15137" w:type="dxa"/>
        <w:tblLook w:val="04A0" w:firstRow="1" w:lastRow="0" w:firstColumn="1" w:lastColumn="0" w:noHBand="0" w:noVBand="1"/>
      </w:tblPr>
      <w:tblGrid>
        <w:gridCol w:w="595"/>
        <w:gridCol w:w="5435"/>
        <w:gridCol w:w="808"/>
        <w:gridCol w:w="1747"/>
        <w:gridCol w:w="1871"/>
        <w:gridCol w:w="1191"/>
        <w:gridCol w:w="3490"/>
      </w:tblGrid>
      <w:tr w:rsidR="002C0D32" w:rsidRPr="002C0D32" w:rsidTr="00645090">
        <w:tc>
          <w:tcPr>
            <w:tcW w:w="0" w:type="auto"/>
            <w:vMerge w:val="restart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26" w:type="dxa"/>
            <w:gridSpan w:val="3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1" w:type="dxa"/>
            <w:vMerge w:val="restart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C0D32" w:rsidRPr="002C0D32" w:rsidTr="00645090">
        <w:tc>
          <w:tcPr>
            <w:tcW w:w="0" w:type="auto"/>
            <w:vMerge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91" w:type="dxa"/>
            <w:vMerge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[[Физика — наука о природе. Научные методы познания окружающего мира]]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https://m.edsoo.ru/ff0c32e2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[[Роль и место физики в формировании современной научной картины мира, в практической деятельности людей]]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https://m.edsoo.ru/ff0c33e6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[[Механическое движение. Относительность механического движения. Перемещение, скорость, ускорение]]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https://m.edsoo.ru/ff0c3508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[[Равномерное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прямолинейное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движение]]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https://m.edsoo.ru/ff0c3620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[[Равноускоренное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прямолинейное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движение]]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https://m.edsoo.ru/ff0c372e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[[Свободное падение. Ускорение свободного падения]]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https://m.edsoo.ru/ff0c39cc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[[Криволинейное движение. Движение материальной точки по окружности]]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https://m.edsoo.ru/ff0c3ada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[[Принцип относительности Галилея. Инерциальные системы отсчета. Первый закон Ньютона]]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https://m.edsoo.ru/ff0c3be8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[[Масса тела. Сила. Принцип суперпозиции сил.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 закон Ньютона для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материальнои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точки]]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https://m.edsoo.ru/ff0c3be8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Третии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закон Ньютона для материальных точек]]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https://m.edsoo.ru/ff0c3be8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[[Закон всемирного тяготения. Сила тяжести. Первая космическая скорость]]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https://m.edsoo.ru/ff0c3d00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[[Сила упругости. Закон Гука. Вес тела]]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CC7027" w:rsidRDefault="002C0D32" w:rsidP="00CC70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https://m.edsoo.ru/ff0c3e18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[[Сила трения. Коэффициент трения. Сила </w:t>
            </w: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сопротивления при движении тела в жидкости или газе]]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https://m.edsoo.ru/ff0c3f76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[[Поступательное и вращательное движение абсолютно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твёрдого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тела. Момент силы. Плечо силы. Условия равновесия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твёрдого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тела]]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https://m.edsoo.ru/ff0c41a6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[[Импульс материальной точки, системы материальных точек. Импульс силы. Закон сохранения импульса. Реактивное движение]]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https://m.edsoo.ru/ff0c43d6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и мощность силы. Кинетическая энергия материальной̆ точки. Теорема об изменении кинетической̆ энергии]]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https://m.edsoo.ru/ff0c4502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[[Потенциальная энергия. Потенциальная энергия упруго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деформированнои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пружины. Потенциальная энергия тела вблизи поверхности Земли]]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https://m.edsoo.ru/ff0c461a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[[Потенциальные и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непотенциальные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силы. Связь работы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непотенциальных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сил с изменением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механическои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 энергии системы тел. Закон сохранения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механическои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энергии]]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https://m.edsoo.ru/ff0c478c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[[Лабораторная работа «Исследование связи работы силы с изменением механической энергии тела на примере растяжения резинового жгута»]]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CC7027" w:rsidRDefault="002C0D32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теме «Кинематика. Динамика. Законы сохранения в механике»]]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https://m.edsoo.ru/ff0c4b74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[[Основные положения молекулярно-кинетической теории. Броуновское движение. Диффузия]]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https://m.edsoo.ru/ff0c4dc2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[[Характер движения и взаимодействия частиц вещества. Модели строения газов, жидкостей и твёрдых тел]]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CC7027" w:rsidRDefault="002C0D32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[[Масса молекул. Количество вещества. Постоянная Авогадро]]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CC7027" w:rsidRDefault="002C0D32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[[Тепловое равновесие. Температура и её </w:t>
            </w: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измерение. Шкала температур Цельсия]]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CC702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CC7027" w:rsidRDefault="002C0D32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[[Идеальный газ в МКТ. Основное уравнение МКТ]]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https://m.edsoo.ru/ff0c4fde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[[Абсолютная температура как мера средней кинетической энергии движения молекул. Уравнение Менделеева-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https://m.edsoo.ru/ff0c511e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[[Закон Дальтона. Газовые законы]]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CC7027" w:rsidRDefault="002C0D32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[[Лабораторная работа «Исследование зависимости между параметрами состояния разреженного газа»]]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идеальном газе и их графическое представление]]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https://m.edsoo.ru/ff0c570e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[[Внутренняя энергия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термодинамическои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системы и способы её изменения. Количество теплоты и работа. Внутренняя энергия одноатомного идеального газа]]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https://m.edsoo.ru/ff0c5952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[[Виды теплопередачи]]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https://m.edsoo.ru/ff0c5c36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[[Удельная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теплоёмкость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вещества. Количество теплоты при теплопередаче. Адиабатный процесс]]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https://m.edsoo.ru/ff0c5c36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[[Первый закон термодинамики и его применение к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CC7027" w:rsidRDefault="002C0D32" w:rsidP="00CC70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https://m.edsoo.ru/ff0c5efc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[[Необратимость процессов в природе. Второй закон термодинамики]]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https://m.edsoo.ru/ff0c6230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[[Принцип действия и КПД тепловой машины]]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https://m.edsoo.ru/ff0c600a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[[Цикл Карно и его КПД]]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[[Экологические проблемы теплоэнергетики]]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[[Обобщающий урок «Молекулярная физика. Основы термодинамики»]]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https://m.edsoo.ru/ff0c6938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теме «Молекулярная физика. Основы термодинамики»]]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https://m.edsoo.ru/ff0c6a50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[[Парообразование и конденсация. Испарение и кипение]]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https://m.edsoo.ru/ff0c63b6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[[Абсолютная и относительная влажность воздуха. Насыщенный пар]]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C0D32" w:rsidRPr="00CC7027" w:rsidRDefault="002C0D32" w:rsidP="00CC702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https://m.edsoo.ru/ff0c64d8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Твёрдое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тело. Кристаллические и аморфные тела. Анизотропия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свойств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кристаллов. Жидкие кристаллы. Современные материалы]]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https://m.edsoo.ru/ff0c65f0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[[Плавление и кристаллизация. Удельная теплота плавления. Сублимация]]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https://m.edsoo.ru/ff0c6708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C0D32" w:rsidRPr="002C0D32" w:rsidTr="00645090">
        <w:tc>
          <w:tcPr>
            <w:tcW w:w="0" w:type="auto"/>
            <w:hideMark/>
          </w:tcPr>
          <w:p w:rsidR="002C0D32" w:rsidRPr="002C0D32" w:rsidRDefault="002C0D32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[[Уравнение теплового баланса]]</w:t>
            </w: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D32" w:rsidRPr="00CC7027" w:rsidRDefault="002C0D32" w:rsidP="002C0D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2C0D32" w:rsidRPr="002C0D32" w:rsidRDefault="002C0D32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32" w:rsidRPr="002C0D32" w:rsidRDefault="002C0D32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https://m.edsoo.ru/ff0c6820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[[Электризация тел.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заряд. Два вида электрических зарядов]]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1A3E7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https://m.edsoo.ru/ff0c6bcc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[[Проводники, диэлектрики и полупроводники. Закон сохранения электрического заряда]]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CC7027" w:rsidRDefault="001A3E7F" w:rsidP="001A3E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https://m.edsoo.ru/ff0c6bcc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Взаимодействие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зарядов. Закон Кулона.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Точечныи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заряд]]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1A3E7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https://m.edsoo.ru/ff0c6ce4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Напряжённость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̆. Линии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напряжённости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1A3E7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https://m.edsoo.ru/ff0c6df2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сил электростатического поля. Потенциал. Разность потенциалов]]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1A3E7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https://m.edsoo.ru/ff0c6f00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[[Проводники и диэлектрики в электростатическом поле. Диэлектрическая проницаемость]]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https://m.edsoo.ru/ff0c7018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Электроёмкость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Конденсатор]]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https://m.edsoo.ru/ff0c7126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Электроёмкость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плоского конденсатора. Энергия заряженного конденсатора]]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https://m.edsoo.ru/ff0c72c0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[[Лабораторная работа "Измерение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электроёмкости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конденсатора"]]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1A3E7F" w:rsidRDefault="001A3E7F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[[Принцип действия и применение конденсаторов, копировального аппарата, струйного принтера. </w:t>
            </w: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Электростатическая защита. Заземление электроприборов]]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645090" w:rsidRDefault="001A3E7F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[[Электрический ток, условия его существования. Постоянный ток. Сила тока. Напряжение. Сопротивление. Закон Ома для участка цепи]]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1A3E7F" w:rsidRDefault="001A3E7F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[[Последовательное, параллельное, смешанное соединение проводников. Лабораторная работа «Изучение смешанного соединения резисторов»]]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https://m.edsoo.ru/ff0c74f0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[[Работа и мощность электрического тока. Закон Джоуля-Ленца]]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https://m.edsoo.ru/ff0c7838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https://m.edsoo.ru/ff0c7ae0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[[Электронная проводимость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твёрдых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металлов. Зависимость сопротивления металлов от температуры. Сверхпроводимость]]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1A3E7F" w:rsidRDefault="001A3E7F" w:rsidP="001A3E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1A3E7F" w:rsidRDefault="001A3E7F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A3E7F" w:rsidRPr="001A3E7F" w:rsidRDefault="001A3E7F" w:rsidP="001A3E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 ток в вакууме.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Свойства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электронных пучков]]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1A3E7F" w:rsidRDefault="001A3E7F" w:rsidP="002C0D3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[[Полупроводники, их собственная и примесная проводимость.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Свойства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p—n-перехода. Полупроводниковые приборы]]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https://m.edsoo.ru/ff0c84ae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ток в растворах и расплавах электролитов. Электролитическая диссоциация. Электролиз]]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https://m.edsoo.ru/ff0c82ba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 ток в газах.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несамостоятельныи</w:t>
            </w:r>
            <w:proofErr w:type="spellEnd"/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̆ разряд. Молния. Плазма]]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https://m.edsoo.ru/ff0c84ae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[[Электрические приборы и устройства и их практическое применение. Правила техники безопасности]]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https://m.edsoo.ru/ff0c86fc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[[Обобщающий урок «Электродинамика»]]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https://m.edsoo.ru/ff0c88be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[[Контрольная работа по теме «Электростатика. </w:t>
            </w: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Постоянный электрический ток. Токи в различных средах»]]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hideMark/>
          </w:tcPr>
          <w:p w:rsidR="001A3E7F" w:rsidRPr="00645090" w:rsidRDefault="001A3E7F" w:rsidP="002C0D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https://m.edsoo.ru/ff0c8a8a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Контрольная работа по теме "Электродинамика"]]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https://m.edsoo.ru/ff0c8c56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645090"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Обобщающий урок по темам 10 класса]]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2C0D3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https://m.edsoo.ru/ff0c8f6c</w:t>
              </w:r>
            </w:hyperlink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A3E7F" w:rsidRPr="002C0D32" w:rsidTr="00962F6D">
        <w:tc>
          <w:tcPr>
            <w:tcW w:w="0" w:type="auto"/>
            <w:gridSpan w:val="2"/>
            <w:hideMark/>
          </w:tcPr>
          <w:p w:rsidR="001A3E7F" w:rsidRPr="002C0D32" w:rsidRDefault="001A3E7F" w:rsidP="002C0D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C0D3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2C0D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A3E7F" w:rsidRPr="002C0D32" w:rsidRDefault="001A3E7F" w:rsidP="002C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D32" w:rsidRDefault="002C0D32"/>
    <w:sectPr w:rsidR="002C0D32" w:rsidSect="00F55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01E6"/>
    <w:multiLevelType w:val="hybridMultilevel"/>
    <w:tmpl w:val="ECAA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4"/>
    <w:rsid w:val="00090112"/>
    <w:rsid w:val="0015060A"/>
    <w:rsid w:val="001A3E7F"/>
    <w:rsid w:val="001B3014"/>
    <w:rsid w:val="002C0D32"/>
    <w:rsid w:val="003145B5"/>
    <w:rsid w:val="00336CAE"/>
    <w:rsid w:val="00383933"/>
    <w:rsid w:val="003A1ACB"/>
    <w:rsid w:val="00414B87"/>
    <w:rsid w:val="00435B5F"/>
    <w:rsid w:val="0044713D"/>
    <w:rsid w:val="005515EC"/>
    <w:rsid w:val="00576A78"/>
    <w:rsid w:val="005B1977"/>
    <w:rsid w:val="00645090"/>
    <w:rsid w:val="006546A3"/>
    <w:rsid w:val="00692963"/>
    <w:rsid w:val="00693E7F"/>
    <w:rsid w:val="007A6E9A"/>
    <w:rsid w:val="00840C56"/>
    <w:rsid w:val="00893CF7"/>
    <w:rsid w:val="008A33DE"/>
    <w:rsid w:val="00962F6D"/>
    <w:rsid w:val="009B7CA3"/>
    <w:rsid w:val="00A253A1"/>
    <w:rsid w:val="00A6606B"/>
    <w:rsid w:val="00A665AB"/>
    <w:rsid w:val="00AD564D"/>
    <w:rsid w:val="00B67854"/>
    <w:rsid w:val="00B928C5"/>
    <w:rsid w:val="00BC5579"/>
    <w:rsid w:val="00C670B1"/>
    <w:rsid w:val="00C83207"/>
    <w:rsid w:val="00CC7027"/>
    <w:rsid w:val="00DC567E"/>
    <w:rsid w:val="00E20B19"/>
    <w:rsid w:val="00EA1D3C"/>
    <w:rsid w:val="00EB00BC"/>
    <w:rsid w:val="00EB314B"/>
    <w:rsid w:val="00ED3CF0"/>
    <w:rsid w:val="00F17F9A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31F4-96DC-47BD-BE79-48D0F41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C0D32"/>
  </w:style>
  <w:style w:type="paragraph" w:styleId="a3">
    <w:name w:val="Normal (Web)"/>
    <w:basedOn w:val="a"/>
    <w:uiPriority w:val="99"/>
    <w:unhideWhenUsed/>
    <w:rsid w:val="002C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D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D32"/>
    <w:rPr>
      <w:color w:val="800080"/>
      <w:u w:val="single"/>
    </w:rPr>
  </w:style>
  <w:style w:type="paragraph" w:styleId="a6">
    <w:name w:val="No Spacing"/>
    <w:uiPriority w:val="1"/>
    <w:qFormat/>
    <w:rsid w:val="00962F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962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62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2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962F6D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962F6D"/>
    <w:rPr>
      <w:i/>
      <w:iCs/>
    </w:rPr>
  </w:style>
  <w:style w:type="character" w:styleId="ad">
    <w:name w:val="Intense Emphasis"/>
    <w:basedOn w:val="a0"/>
    <w:uiPriority w:val="21"/>
    <w:qFormat/>
    <w:rsid w:val="00962F6D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96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4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508" TargetMode="External"/><Relationship Id="rId26" Type="http://schemas.openxmlformats.org/officeDocument/2006/relationships/hyperlink" Target="https://m.edsoo.ru/ff0c3d00" TargetMode="External"/><Relationship Id="rId39" Type="http://schemas.openxmlformats.org/officeDocument/2006/relationships/hyperlink" Target="https://m.edsoo.ru/ff0c5952" TargetMode="External"/><Relationship Id="rId21" Type="http://schemas.openxmlformats.org/officeDocument/2006/relationships/hyperlink" Target="https://m.edsoo.ru/ff0c39cc" TargetMode="External"/><Relationship Id="rId34" Type="http://schemas.openxmlformats.org/officeDocument/2006/relationships/hyperlink" Target="https://m.edsoo.ru/ff0c4b74" TargetMode="External"/><Relationship Id="rId42" Type="http://schemas.openxmlformats.org/officeDocument/2006/relationships/hyperlink" Target="https://m.edsoo.ru/ff0c5efc" TargetMode="External"/><Relationship Id="rId47" Type="http://schemas.openxmlformats.org/officeDocument/2006/relationships/hyperlink" Target="https://m.edsoo.ru/ff0c63b6" TargetMode="External"/><Relationship Id="rId50" Type="http://schemas.openxmlformats.org/officeDocument/2006/relationships/hyperlink" Target="https://m.edsoo.ru/ff0c6708" TargetMode="External"/><Relationship Id="rId55" Type="http://schemas.openxmlformats.org/officeDocument/2006/relationships/hyperlink" Target="https://m.edsoo.ru/ff0c6df2" TargetMode="External"/><Relationship Id="rId63" Type="http://schemas.openxmlformats.org/officeDocument/2006/relationships/hyperlink" Target="https://m.edsoo.ru/ff0c84ae" TargetMode="External"/><Relationship Id="rId68" Type="http://schemas.openxmlformats.org/officeDocument/2006/relationships/hyperlink" Target="https://m.edsoo.ru/ff0c8a8a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f0c32e2" TargetMode="External"/><Relationship Id="rId29" Type="http://schemas.openxmlformats.org/officeDocument/2006/relationships/hyperlink" Target="https://m.edsoo.ru/ff0c41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61a" TargetMode="External"/><Relationship Id="rId37" Type="http://schemas.openxmlformats.org/officeDocument/2006/relationships/hyperlink" Target="https://m.edsoo.ru/ff0c511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938" TargetMode="External"/><Relationship Id="rId53" Type="http://schemas.openxmlformats.org/officeDocument/2006/relationships/hyperlink" Target="https://m.edsoo.ru/ff0c6bcc" TargetMode="External"/><Relationship Id="rId58" Type="http://schemas.openxmlformats.org/officeDocument/2006/relationships/hyperlink" Target="https://m.edsoo.ru/ff0c7126" TargetMode="External"/><Relationship Id="rId66" Type="http://schemas.openxmlformats.org/officeDocument/2006/relationships/hyperlink" Target="https://m.edsoo.ru/ff0c86f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3f76" TargetMode="External"/><Relationship Id="rId36" Type="http://schemas.openxmlformats.org/officeDocument/2006/relationships/hyperlink" Target="https://m.edsoo.ru/ff0c4fde" TargetMode="External"/><Relationship Id="rId49" Type="http://schemas.openxmlformats.org/officeDocument/2006/relationships/hyperlink" Target="https://m.edsoo.ru/ff0c65f0" TargetMode="External"/><Relationship Id="rId57" Type="http://schemas.openxmlformats.org/officeDocument/2006/relationships/hyperlink" Target="https://m.edsoo.ru/ff0c7018" TargetMode="External"/><Relationship Id="rId61" Type="http://schemas.openxmlformats.org/officeDocument/2006/relationships/hyperlink" Target="https://m.edsoo.ru/ff0c7838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620" TargetMode="External"/><Relationship Id="rId31" Type="http://schemas.openxmlformats.org/officeDocument/2006/relationships/hyperlink" Target="https://m.edsoo.ru/ff0c4502" TargetMode="External"/><Relationship Id="rId44" Type="http://schemas.openxmlformats.org/officeDocument/2006/relationships/hyperlink" Target="https://m.edsoo.ru/ff0c600a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4f0" TargetMode="External"/><Relationship Id="rId65" Type="http://schemas.openxmlformats.org/officeDocument/2006/relationships/hyperlink" Target="https://m.edsoo.ru/ff0c84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ada" TargetMode="External"/><Relationship Id="rId27" Type="http://schemas.openxmlformats.org/officeDocument/2006/relationships/hyperlink" Target="https://m.edsoo.ru/ff0c3e18" TargetMode="External"/><Relationship Id="rId30" Type="http://schemas.openxmlformats.org/officeDocument/2006/relationships/hyperlink" Target="https://m.edsoo.ru/ff0c43d6" TargetMode="External"/><Relationship Id="rId35" Type="http://schemas.openxmlformats.org/officeDocument/2006/relationships/hyperlink" Target="https://m.edsoo.ru/ff0c4dc2" TargetMode="External"/><Relationship Id="rId43" Type="http://schemas.openxmlformats.org/officeDocument/2006/relationships/hyperlink" Target="https://m.edsoo.ru/ff0c6230" TargetMode="External"/><Relationship Id="rId48" Type="http://schemas.openxmlformats.org/officeDocument/2006/relationships/hyperlink" Target="https://m.edsoo.ru/ff0c64d8" TargetMode="External"/><Relationship Id="rId56" Type="http://schemas.openxmlformats.org/officeDocument/2006/relationships/hyperlink" Target="https://m.edsoo.ru/ff0c6f00" TargetMode="External"/><Relationship Id="rId64" Type="http://schemas.openxmlformats.org/officeDocument/2006/relationships/hyperlink" Target="https://m.edsoo.ru/ff0c82ba" TargetMode="External"/><Relationship Id="rId69" Type="http://schemas.openxmlformats.org/officeDocument/2006/relationships/hyperlink" Target="https://m.edsoo.ru/ff0c8c56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82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3e6" TargetMode="External"/><Relationship Id="rId25" Type="http://schemas.openxmlformats.org/officeDocument/2006/relationships/hyperlink" Target="https://m.edsoo.ru/ff0c3be8" TargetMode="External"/><Relationship Id="rId33" Type="http://schemas.openxmlformats.org/officeDocument/2006/relationships/hyperlink" Target="https://m.edsoo.ru/ff0c478c" TargetMode="External"/><Relationship Id="rId38" Type="http://schemas.openxmlformats.org/officeDocument/2006/relationships/hyperlink" Target="https://m.edsoo.ru/ff0c570e" TargetMode="External"/><Relationship Id="rId46" Type="http://schemas.openxmlformats.org/officeDocument/2006/relationships/hyperlink" Target="https://m.edsoo.ru/ff0c6a50" TargetMode="External"/><Relationship Id="rId59" Type="http://schemas.openxmlformats.org/officeDocument/2006/relationships/hyperlink" Target="https://m.edsoo.ru/ff0c72c0" TargetMode="External"/><Relationship Id="rId67" Type="http://schemas.openxmlformats.org/officeDocument/2006/relationships/hyperlink" Target="https://m.edsoo.ru/ff0c88be" TargetMode="External"/><Relationship Id="rId20" Type="http://schemas.openxmlformats.org/officeDocument/2006/relationships/hyperlink" Target="https://m.edsoo.ru/ff0c372e" TargetMode="External"/><Relationship Id="rId41" Type="http://schemas.openxmlformats.org/officeDocument/2006/relationships/hyperlink" Target="https://m.edsoo.ru/ff0c5c36" TargetMode="External"/><Relationship Id="rId54" Type="http://schemas.openxmlformats.org/officeDocument/2006/relationships/hyperlink" Target="https://m.edsoo.ru/ff0c6ce4" TargetMode="External"/><Relationship Id="rId62" Type="http://schemas.openxmlformats.org/officeDocument/2006/relationships/hyperlink" Target="https://m.edsoo.ru/ff0c7ae0" TargetMode="External"/><Relationship Id="rId70" Type="http://schemas.openxmlformats.org/officeDocument/2006/relationships/hyperlink" Target="https://m.edsoo.ru/ff0c8f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19</cp:revision>
  <dcterms:created xsi:type="dcterms:W3CDTF">2023-10-30T05:08:00Z</dcterms:created>
  <dcterms:modified xsi:type="dcterms:W3CDTF">2024-05-24T08:50:00Z</dcterms:modified>
</cp:coreProperties>
</file>